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3D64AE">
      <w:pPr>
        <w:spacing w:before="0" w:after="80"/>
        <w:jc w:val="center"/>
        <w:rPr>
          <w:rFonts w:hint="default" w:ascii="Times New Roman Regular" w:hAnsi="Times New Roman Regular" w:cs="Times New Roman Regular"/>
          <w:color w:val="A6A6A6" w:themeColor="background1" w:themeShade="A6"/>
        </w:rPr>
      </w:pPr>
      <w:bookmarkStart w:id="0" w:name="_GoBack"/>
      <w:bookmarkEnd w:id="0"/>
      <w:r>
        <w:rPr>
          <w:rFonts w:hint="default" w:ascii="Times New Roman Regular" w:hAnsi="Times New Roman Regular" w:cs="Times New Roman Regular"/>
          <w:b/>
          <w:color w:val="A6A6A6" w:themeColor="background1" w:themeShade="A6"/>
          <w:sz w:val="21"/>
        </w:rPr>
        <w:t>2026 Global South Modernization Forum  ·  Call for Youth Case Studies and Presentations</w:t>
      </w:r>
    </w:p>
    <w:p w14:paraId="1C62D316">
      <w:pPr>
        <w:spacing w:after="40"/>
        <w:jc w:val="center"/>
        <w:rPr>
          <w:rFonts w:hint="default" w:ascii="Times New Roman Regular" w:hAnsi="Times New Roman Regular" w:cs="Times New Roman Regular"/>
          <w:b/>
          <w:color w:val="auto"/>
          <w:sz w:val="32"/>
        </w:rPr>
      </w:pPr>
    </w:p>
    <w:p w14:paraId="2FFC94EE">
      <w:pPr>
        <w:spacing w:after="40"/>
        <w:jc w:val="center"/>
        <w:rPr>
          <w:rFonts w:hint="default" w:ascii="Times New Roman Regular" w:hAnsi="Times New Roman Regular" w:cs="Times New Roman Regular"/>
          <w:color w:val="auto"/>
          <w:sz w:val="36"/>
          <w:szCs w:val="36"/>
        </w:rPr>
      </w:pPr>
      <w:r>
        <w:rPr>
          <w:rFonts w:hint="default" w:ascii="Times New Roman Regular" w:hAnsi="Times New Roman Regular" w:cs="Times New Roman Regular"/>
          <w:b/>
          <w:color w:val="auto"/>
          <w:sz w:val="36"/>
          <w:szCs w:val="36"/>
        </w:rPr>
        <w:t>The Global South in the Age of Artificial Intelligence</w:t>
      </w:r>
    </w:p>
    <w:p w14:paraId="43EEB328">
      <w:pPr>
        <w:spacing w:after="160"/>
        <w:jc w:val="center"/>
        <w:rPr>
          <w:rFonts w:hint="default" w:ascii="Times New Roman Regular" w:hAnsi="Times New Roman Regular" w:cs="Times New Roman Regular"/>
          <w:color w:val="auto"/>
          <w:sz w:val="36"/>
          <w:szCs w:val="36"/>
        </w:rPr>
      </w:pPr>
      <w:r>
        <w:rPr>
          <w:rFonts w:hint="default" w:ascii="Times New Roman Regular" w:hAnsi="Times New Roman Regular" w:cs="Times New Roman Regular"/>
          <w:b/>
          <w:color w:val="auto"/>
          <w:sz w:val="36"/>
          <w:szCs w:val="36"/>
        </w:rPr>
        <w:t>Youth Perspectives on Development and the Future</w:t>
      </w:r>
    </w:p>
    <w:p w14:paraId="1C7AFE8B">
      <w:pPr>
        <w:spacing w:after="320"/>
        <w:jc w:val="center"/>
        <w:rPr>
          <w:rFonts w:hint="default" w:ascii="Times New Roman Regular" w:hAnsi="Times New Roman Regular" w:cs="Times New Roman Regular"/>
          <w:color w:val="auto"/>
        </w:rPr>
      </w:pPr>
      <w:r>
        <w:rPr>
          <w:rFonts w:hint="default" w:ascii="Times New Roman Regular" w:hAnsi="Times New Roman Regular" w:cs="Times New Roman Regular"/>
          <w:b/>
          <w:color w:val="auto"/>
          <w:sz w:val="28"/>
        </w:rPr>
        <w:t xml:space="preserve">Youth Case Study </w:t>
      </w:r>
      <w:r>
        <w:rPr>
          <w:rFonts w:hint="default" w:ascii="Times New Roman Regular" w:hAnsi="Times New Roman Regular" w:eastAsia="宋体" w:cs="Times New Roman Regular"/>
          <w:b/>
          <w:color w:val="auto"/>
          <w:sz w:val="28"/>
          <w:lang w:val="en-US" w:eastAsia="zh-CN"/>
        </w:rPr>
        <w:t xml:space="preserve">Application </w:t>
      </w:r>
      <w:r>
        <w:rPr>
          <w:rFonts w:hint="default" w:ascii="Times New Roman Regular" w:hAnsi="Times New Roman Regular" w:cs="Times New Roman Regular"/>
          <w:b/>
          <w:color w:val="auto"/>
          <w:sz w:val="28"/>
        </w:rPr>
        <w:t>Form</w:t>
      </w:r>
    </w:p>
    <w:p w14:paraId="4B4770D7">
      <w:pPr>
        <w:keepNext/>
        <w:spacing w:before="240" w:after="80"/>
        <w:rPr>
          <w:rFonts w:hint="default" w:ascii="Times New Roman Regular" w:hAnsi="Times New Roman Regular" w:cs="Times New Roman Regular"/>
          <w:color w:val="auto"/>
        </w:rPr>
      </w:pPr>
      <w:r>
        <w:rPr>
          <w:rFonts w:hint="default" w:ascii="Times New Roman Regular" w:hAnsi="Times New Roman Regular" w:cs="Times New Roman Regular"/>
          <w:b/>
          <w:color w:val="auto"/>
          <w:sz w:val="24"/>
        </w:rPr>
        <w:t xml:space="preserve">Table 1: Case Study </w:t>
      </w:r>
      <w:r>
        <w:rPr>
          <w:rFonts w:hint="default" w:ascii="Times New Roman Regular" w:hAnsi="Times New Roman Regular" w:eastAsia="宋体" w:cs="Times New Roman Regular"/>
          <w:b/>
          <w:color w:val="auto"/>
          <w:sz w:val="24"/>
          <w:lang w:val="en-US" w:eastAsia="zh-CN"/>
        </w:rPr>
        <w:t>and</w:t>
      </w:r>
      <w:r>
        <w:rPr>
          <w:rFonts w:hint="default" w:ascii="Times New Roman Regular" w:hAnsi="Times New Roman Regular" w:cs="Times New Roman Regular"/>
          <w:b/>
          <w:color w:val="auto"/>
          <w:sz w:val="24"/>
        </w:rPr>
        <w:t xml:space="preserve"> Team Information</w:t>
      </w:r>
    </w:p>
    <w:tbl>
      <w:tblPr>
        <w:tblStyle w:val="32"/>
        <w:tblW w:w="0" w:type="auto"/>
        <w:jc w:val="center"/>
        <w:tblBorders>
          <w:top w:val="single" w:color="B8C7D9" w:sz="4" w:space="0"/>
          <w:left w:val="single" w:color="B8C7D9" w:sz="4" w:space="0"/>
          <w:bottom w:val="single" w:color="B8C7D9" w:sz="4" w:space="0"/>
          <w:right w:val="single" w:color="B8C7D9" w:sz="4" w:space="0"/>
          <w:insideH w:val="single" w:color="B8C7D9" w:sz="4" w:space="0"/>
          <w:insideV w:val="single" w:color="B8C7D9" w:sz="4" w:space="0"/>
        </w:tblBorders>
        <w:tblLayout w:type="autofit"/>
        <w:tblCellMar>
          <w:top w:w="0" w:type="dxa"/>
          <w:left w:w="108" w:type="dxa"/>
          <w:bottom w:w="0" w:type="dxa"/>
          <w:right w:w="108" w:type="dxa"/>
        </w:tblCellMar>
      </w:tblPr>
      <w:tblGrid>
        <w:gridCol w:w="2784"/>
        <w:gridCol w:w="2317"/>
        <w:gridCol w:w="1813"/>
        <w:gridCol w:w="2026"/>
      </w:tblGrid>
      <w:tr w14:paraId="2A5C7867">
        <w:trPr>
          <w:cantSplit/>
          <w:trHeight w:val="340" w:hRule="atLeast"/>
          <w:jc w:val="center"/>
        </w:trPr>
        <w:tc>
          <w:tcPr>
            <w:tcW w:w="278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1F1F1" w:themeFill="background1" w:themeFillShade="F2"/>
            <w:tcMar>
              <w:top w:w="120" w:type="dxa"/>
              <w:left w:w="150" w:type="dxa"/>
              <w:bottom w:w="120" w:type="dxa"/>
              <w:right w:w="150" w:type="dxa"/>
            </w:tcMar>
            <w:vAlign w:val="center"/>
          </w:tcPr>
          <w:p w14:paraId="1236BBA5">
            <w:pPr>
              <w:keepNext w:val="0"/>
              <w:keepLines w:val="0"/>
              <w:pageBreakBefore w:val="0"/>
              <w:widowControl/>
              <w:kinsoku/>
              <w:wordWrap/>
              <w:overflowPunct/>
              <w:topLinePunct w:val="0"/>
              <w:autoSpaceDE/>
              <w:autoSpaceDN/>
              <w:bidi w:val="0"/>
              <w:adjustRightInd/>
              <w:snapToGrid/>
              <w:spacing w:before="40" w:after="40" w:line="240" w:lineRule="auto"/>
              <w:textAlignment w:val="auto"/>
              <w:rPr>
                <w:rFonts w:hint="default" w:ascii="Times New Roman Regular" w:hAnsi="Times New Roman Regular" w:cs="Times New Roman Regular"/>
                <w:color w:val="auto"/>
              </w:rPr>
            </w:pPr>
            <w:r>
              <w:rPr>
                <w:rFonts w:hint="default" w:ascii="Times New Roman Regular" w:hAnsi="Times New Roman Regular" w:cs="Times New Roman Regular"/>
                <w:b/>
                <w:color w:val="auto"/>
                <w:sz w:val="20"/>
              </w:rPr>
              <w:t>Case Study Title</w:t>
            </w:r>
          </w:p>
        </w:tc>
        <w:tc>
          <w:tcPr>
            <w:tcW w:w="6156"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120" w:type="dxa"/>
              <w:left w:w="150" w:type="dxa"/>
              <w:bottom w:w="120" w:type="dxa"/>
              <w:right w:w="150" w:type="dxa"/>
            </w:tcMar>
            <w:vAlign w:val="center"/>
          </w:tcPr>
          <w:p w14:paraId="55D6AB7D">
            <w:pPr>
              <w:keepNext w:val="0"/>
              <w:keepLines w:val="0"/>
              <w:pageBreakBefore w:val="0"/>
              <w:widowControl/>
              <w:kinsoku/>
              <w:wordWrap/>
              <w:overflowPunct/>
              <w:topLinePunct w:val="0"/>
              <w:autoSpaceDE/>
              <w:autoSpaceDN/>
              <w:bidi w:val="0"/>
              <w:adjustRightInd/>
              <w:snapToGrid/>
              <w:spacing w:before="40" w:after="40" w:line="240" w:lineRule="auto"/>
              <w:textAlignment w:val="auto"/>
              <w:rPr>
                <w:rFonts w:hint="default" w:ascii="Times New Roman Regular" w:hAnsi="Times New Roman Regular" w:cs="Times New Roman Regular"/>
                <w:color w:val="auto"/>
              </w:rPr>
            </w:pPr>
          </w:p>
        </w:tc>
      </w:tr>
      <w:tr w14:paraId="06ACB6F4">
        <w:trPr>
          <w:cantSplit/>
          <w:trHeight w:val="340" w:hRule="atLeast"/>
          <w:jc w:val="center"/>
        </w:trPr>
        <w:tc>
          <w:tcPr>
            <w:tcW w:w="278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1F1F1" w:themeFill="background1" w:themeFillShade="F2"/>
            <w:tcMar>
              <w:top w:w="120" w:type="dxa"/>
              <w:left w:w="150" w:type="dxa"/>
              <w:bottom w:w="120" w:type="dxa"/>
              <w:right w:w="150" w:type="dxa"/>
            </w:tcMar>
            <w:vAlign w:val="center"/>
          </w:tcPr>
          <w:p w14:paraId="07DD77D4">
            <w:pPr>
              <w:keepNext w:val="0"/>
              <w:keepLines w:val="0"/>
              <w:pageBreakBefore w:val="0"/>
              <w:widowControl/>
              <w:kinsoku/>
              <w:wordWrap/>
              <w:overflowPunct/>
              <w:topLinePunct w:val="0"/>
              <w:autoSpaceDE/>
              <w:autoSpaceDN/>
              <w:bidi w:val="0"/>
              <w:adjustRightInd/>
              <w:snapToGrid/>
              <w:spacing w:before="40" w:after="40" w:line="240" w:lineRule="auto"/>
              <w:textAlignment w:val="auto"/>
              <w:rPr>
                <w:rFonts w:hint="default" w:ascii="Times New Roman Regular" w:hAnsi="Times New Roman Regular" w:eastAsia="宋体" w:cs="Times New Roman Regular"/>
                <w:color w:val="auto"/>
                <w:lang w:val="en-US" w:eastAsia="zh-CN"/>
              </w:rPr>
            </w:pPr>
            <w:r>
              <w:rPr>
                <w:rFonts w:hint="eastAsia" w:ascii="Times New Roman Regular" w:hAnsi="Times New Roman Regular" w:eastAsia="宋体" w:cs="Times New Roman Regular"/>
                <w:b/>
                <w:color w:val="auto"/>
                <w:sz w:val="20"/>
                <w:lang w:val="en-US" w:eastAsia="zh-CN"/>
              </w:rPr>
              <w:t xml:space="preserve">Scope of </w:t>
            </w:r>
            <w:r>
              <w:rPr>
                <w:rFonts w:hint="default" w:ascii="Times New Roman Regular" w:hAnsi="Times New Roman Regular" w:eastAsia="宋体" w:cs="Times New Roman Regular"/>
                <w:b/>
                <w:color w:val="auto"/>
                <w:sz w:val="20"/>
                <w:lang w:val="en-US" w:eastAsia="zh-CN"/>
              </w:rPr>
              <w:t>Theme</w:t>
            </w:r>
            <w:r>
              <w:rPr>
                <w:rFonts w:hint="eastAsia" w:ascii="Times New Roman Regular" w:hAnsi="Times New Roman Regular" w:eastAsia="宋体" w:cs="Times New Roman Regular"/>
                <w:b/>
                <w:color w:val="auto"/>
                <w:sz w:val="20"/>
                <w:lang w:val="en-US" w:eastAsia="zh-CN"/>
              </w:rPr>
              <w:t>s</w:t>
            </w:r>
          </w:p>
        </w:tc>
        <w:tc>
          <w:tcPr>
            <w:tcW w:w="6156"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120" w:type="dxa"/>
              <w:left w:w="150" w:type="dxa"/>
              <w:bottom w:w="120" w:type="dxa"/>
              <w:right w:w="150" w:type="dxa"/>
            </w:tcMar>
            <w:vAlign w:val="center"/>
          </w:tcPr>
          <w:p w14:paraId="3B56391F">
            <w:pPr>
              <w:keepNext w:val="0"/>
              <w:keepLines w:val="0"/>
              <w:pageBreakBefore w:val="0"/>
              <w:widowControl/>
              <w:kinsoku/>
              <w:wordWrap/>
              <w:overflowPunct/>
              <w:topLinePunct w:val="0"/>
              <w:autoSpaceDE/>
              <w:autoSpaceDN/>
              <w:bidi w:val="0"/>
              <w:adjustRightInd/>
              <w:snapToGrid/>
              <w:spacing w:before="40" w:after="40" w:line="240" w:lineRule="auto"/>
              <w:textAlignment w:val="auto"/>
              <w:rPr>
                <w:rFonts w:hint="default" w:ascii="Times New Roman Regular" w:hAnsi="Times New Roman Regular" w:cs="Times New Roman Regular"/>
                <w:color w:val="auto"/>
              </w:rPr>
            </w:pPr>
            <w:r>
              <w:rPr>
                <w:rFonts w:hint="default" w:ascii="Times New Roman Regular" w:hAnsi="Times New Roman Regular" w:cs="Times New Roman Regular"/>
                <w:color w:val="auto"/>
                <w:sz w:val="20"/>
              </w:rPr>
              <w:t>☐ AI and Cross-Cultural Communication</w:t>
            </w:r>
            <w:r>
              <w:rPr>
                <w:rFonts w:hint="default" w:ascii="Times New Roman Regular" w:hAnsi="Times New Roman Regular" w:cs="Times New Roman Regular"/>
                <w:color w:val="auto"/>
                <w:sz w:val="20"/>
              </w:rPr>
              <w:br w:type="textWrapping"/>
            </w:r>
            <w:r>
              <w:rPr>
                <w:rFonts w:hint="default" w:ascii="Times New Roman Regular" w:hAnsi="Times New Roman Regular" w:cs="Times New Roman Regular"/>
                <w:color w:val="auto"/>
                <w:sz w:val="20"/>
              </w:rPr>
              <w:t>☐ AI and Youth Social Interaction</w:t>
            </w:r>
            <w:r>
              <w:rPr>
                <w:rFonts w:hint="eastAsia" w:ascii="Times New Roman Regular" w:hAnsi="Times New Roman Regular" w:eastAsia="宋体" w:cs="Times New Roman Regular"/>
                <w:color w:val="auto"/>
                <w:sz w:val="20"/>
                <w:lang w:val="en-US" w:eastAsia="zh-CN"/>
              </w:rPr>
              <w:t>s</w:t>
            </w:r>
            <w:r>
              <w:rPr>
                <w:rFonts w:hint="default" w:ascii="Times New Roman Regular" w:hAnsi="Times New Roman Regular" w:cs="Times New Roman Regular"/>
                <w:color w:val="auto"/>
                <w:sz w:val="20"/>
              </w:rPr>
              <w:br w:type="textWrapping"/>
            </w:r>
            <w:r>
              <w:rPr>
                <w:rFonts w:hint="default" w:ascii="Times New Roman Regular" w:hAnsi="Times New Roman Regular" w:cs="Times New Roman Regular"/>
                <w:color w:val="auto"/>
                <w:sz w:val="20"/>
              </w:rPr>
              <w:t>☐</w:t>
            </w:r>
            <w:r>
              <w:rPr>
                <w:rFonts w:hint="eastAsia" w:ascii="Times New Roman Regular" w:hAnsi="Times New Roman Regular" w:eastAsia="宋体" w:cs="Times New Roman Regular"/>
                <w:color w:val="auto"/>
                <w:sz w:val="20"/>
                <w:lang w:val="en-US" w:eastAsia="zh-CN"/>
              </w:rPr>
              <w:t xml:space="preserve"> </w:t>
            </w:r>
            <w:r>
              <w:rPr>
                <w:rFonts w:hint="default" w:ascii="Times New Roman Regular" w:hAnsi="Times New Roman Regular" w:cs="Times New Roman Regular"/>
                <w:color w:val="auto"/>
                <w:sz w:val="20"/>
              </w:rPr>
              <w:t>AI and Youth Participation in International Cooperation</w:t>
            </w:r>
          </w:p>
        </w:tc>
      </w:tr>
      <w:tr w14:paraId="6047B984">
        <w:trPr>
          <w:cantSplit/>
          <w:trHeight w:val="90" w:hRule="atLeast"/>
          <w:jc w:val="center"/>
        </w:trPr>
        <w:tc>
          <w:tcPr>
            <w:tcW w:w="278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1F1F1" w:themeFill="background1" w:themeFillShade="F2"/>
            <w:tcMar>
              <w:top w:w="120" w:type="dxa"/>
              <w:left w:w="150" w:type="dxa"/>
              <w:bottom w:w="120" w:type="dxa"/>
              <w:right w:w="150" w:type="dxa"/>
            </w:tcMar>
            <w:vAlign w:val="center"/>
          </w:tcPr>
          <w:p w14:paraId="6576C02A">
            <w:pPr>
              <w:keepNext w:val="0"/>
              <w:keepLines w:val="0"/>
              <w:pageBreakBefore w:val="0"/>
              <w:widowControl/>
              <w:kinsoku/>
              <w:wordWrap/>
              <w:overflowPunct/>
              <w:topLinePunct w:val="0"/>
              <w:autoSpaceDE/>
              <w:autoSpaceDN/>
              <w:bidi w:val="0"/>
              <w:adjustRightInd/>
              <w:snapToGrid/>
              <w:spacing w:before="40" w:after="40" w:line="240" w:lineRule="auto"/>
              <w:textAlignment w:val="auto"/>
              <w:rPr>
                <w:rFonts w:hint="default" w:ascii="Times New Roman Regular" w:hAnsi="Times New Roman Regular" w:cs="Times New Roman Regular"/>
                <w:b/>
                <w:color w:val="auto"/>
                <w:sz w:val="20"/>
              </w:rPr>
            </w:pPr>
            <w:r>
              <w:rPr>
                <w:rFonts w:hint="eastAsia" w:ascii="Times New Roman Regular" w:hAnsi="Times New Roman Regular" w:eastAsia="宋体" w:cs="Times New Roman Regular"/>
                <w:b/>
                <w:color w:val="auto"/>
                <w:sz w:val="20"/>
                <w:lang w:val="en-US" w:eastAsia="zh-CN"/>
              </w:rPr>
              <w:t>Countries/Regions Covered by the Case Study</w:t>
            </w:r>
          </w:p>
        </w:tc>
        <w:tc>
          <w:tcPr>
            <w:tcW w:w="6156"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120" w:type="dxa"/>
              <w:left w:w="150" w:type="dxa"/>
              <w:bottom w:w="120" w:type="dxa"/>
              <w:right w:w="150" w:type="dxa"/>
            </w:tcMar>
            <w:vAlign w:val="center"/>
          </w:tcPr>
          <w:p w14:paraId="0BA3E83B">
            <w:pPr>
              <w:keepNext w:val="0"/>
              <w:keepLines w:val="0"/>
              <w:pageBreakBefore w:val="0"/>
              <w:widowControl/>
              <w:kinsoku/>
              <w:wordWrap/>
              <w:overflowPunct/>
              <w:topLinePunct w:val="0"/>
              <w:autoSpaceDE/>
              <w:autoSpaceDN/>
              <w:bidi w:val="0"/>
              <w:adjustRightInd/>
              <w:snapToGrid/>
              <w:spacing w:before="40" w:after="40" w:line="240" w:lineRule="auto"/>
              <w:textAlignment w:val="auto"/>
              <w:rPr>
                <w:rFonts w:hint="default" w:ascii="Times New Roman Regular" w:hAnsi="Times New Roman Regular" w:cs="Times New Roman Regular"/>
                <w:color w:val="auto"/>
              </w:rPr>
            </w:pPr>
          </w:p>
        </w:tc>
      </w:tr>
      <w:tr w14:paraId="1564B6DC">
        <w:trPr>
          <w:cantSplit/>
          <w:trHeight w:val="340" w:hRule="atLeast"/>
          <w:jc w:val="center"/>
        </w:trPr>
        <w:tc>
          <w:tcPr>
            <w:tcW w:w="278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1F1F1" w:themeFill="background1" w:themeFillShade="F2"/>
            <w:tcMar>
              <w:top w:w="120" w:type="dxa"/>
              <w:left w:w="150" w:type="dxa"/>
              <w:bottom w:w="120" w:type="dxa"/>
              <w:right w:w="150" w:type="dxa"/>
            </w:tcMar>
            <w:vAlign w:val="center"/>
          </w:tcPr>
          <w:p w14:paraId="4FF96DBC">
            <w:pPr>
              <w:keepNext w:val="0"/>
              <w:keepLines w:val="0"/>
              <w:pageBreakBefore w:val="0"/>
              <w:widowControl/>
              <w:kinsoku/>
              <w:wordWrap/>
              <w:overflowPunct/>
              <w:topLinePunct w:val="0"/>
              <w:autoSpaceDE/>
              <w:autoSpaceDN/>
              <w:bidi w:val="0"/>
              <w:adjustRightInd/>
              <w:snapToGrid/>
              <w:spacing w:before="40" w:after="40" w:line="240" w:lineRule="auto"/>
              <w:textAlignment w:val="auto"/>
              <w:rPr>
                <w:rFonts w:hint="default" w:ascii="Times New Roman Regular" w:hAnsi="Times New Roman Regular" w:cs="Times New Roman Regular"/>
                <w:color w:val="auto"/>
              </w:rPr>
            </w:pPr>
            <w:r>
              <w:rPr>
                <w:rFonts w:hint="default" w:ascii="Times New Roman Regular" w:hAnsi="Times New Roman Regular" w:cs="Times New Roman Regular"/>
                <w:b/>
                <w:color w:val="auto"/>
                <w:sz w:val="20"/>
              </w:rPr>
              <w:t>Team Name</w:t>
            </w:r>
          </w:p>
        </w:tc>
        <w:tc>
          <w:tcPr>
            <w:tcW w:w="6156"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120" w:type="dxa"/>
              <w:left w:w="150" w:type="dxa"/>
              <w:bottom w:w="120" w:type="dxa"/>
              <w:right w:w="150" w:type="dxa"/>
            </w:tcMar>
            <w:vAlign w:val="center"/>
          </w:tcPr>
          <w:p w14:paraId="0921FBEA">
            <w:pPr>
              <w:keepNext w:val="0"/>
              <w:keepLines w:val="0"/>
              <w:pageBreakBefore w:val="0"/>
              <w:widowControl/>
              <w:kinsoku/>
              <w:wordWrap/>
              <w:overflowPunct/>
              <w:topLinePunct w:val="0"/>
              <w:autoSpaceDE/>
              <w:autoSpaceDN/>
              <w:bidi w:val="0"/>
              <w:adjustRightInd/>
              <w:snapToGrid/>
              <w:spacing w:before="40" w:after="40" w:line="240" w:lineRule="auto"/>
              <w:textAlignment w:val="auto"/>
              <w:rPr>
                <w:rFonts w:hint="default" w:ascii="Times New Roman Regular" w:hAnsi="Times New Roman Regular" w:cs="Times New Roman Regular"/>
                <w:color w:val="auto"/>
              </w:rPr>
            </w:pPr>
          </w:p>
        </w:tc>
      </w:tr>
      <w:tr w14:paraId="5F7931DA">
        <w:trPr>
          <w:cantSplit/>
          <w:trHeight w:val="340" w:hRule="atLeast"/>
          <w:jc w:val="center"/>
        </w:trPr>
        <w:tc>
          <w:tcPr>
            <w:tcW w:w="278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1F1F1" w:themeFill="background1" w:themeFillShade="F2"/>
            <w:tcMar>
              <w:top w:w="120" w:type="dxa"/>
              <w:left w:w="150" w:type="dxa"/>
              <w:bottom w:w="120" w:type="dxa"/>
              <w:right w:w="150" w:type="dxa"/>
            </w:tcMar>
            <w:vAlign w:val="center"/>
          </w:tcPr>
          <w:p w14:paraId="6756B947">
            <w:pPr>
              <w:keepNext w:val="0"/>
              <w:keepLines w:val="0"/>
              <w:pageBreakBefore w:val="0"/>
              <w:widowControl/>
              <w:kinsoku/>
              <w:wordWrap/>
              <w:overflowPunct/>
              <w:topLinePunct w:val="0"/>
              <w:autoSpaceDE/>
              <w:autoSpaceDN/>
              <w:bidi w:val="0"/>
              <w:adjustRightInd/>
              <w:snapToGrid/>
              <w:spacing w:before="40" w:after="40" w:line="240" w:lineRule="auto"/>
              <w:textAlignment w:val="auto"/>
              <w:rPr>
                <w:rFonts w:hint="default" w:ascii="Times New Roman Regular" w:hAnsi="Times New Roman Regular" w:eastAsia="宋体" w:cs="Times New Roman Regular"/>
                <w:color w:val="auto"/>
                <w:lang w:val="en-US" w:eastAsia="zh-CN"/>
              </w:rPr>
            </w:pPr>
            <w:r>
              <w:rPr>
                <w:rFonts w:hint="default" w:ascii="Times New Roman Regular" w:hAnsi="Times New Roman Regular" w:cs="Times New Roman Regular"/>
                <w:b/>
                <w:color w:val="auto"/>
                <w:sz w:val="20"/>
              </w:rPr>
              <w:t>Team Lead</w:t>
            </w:r>
            <w:r>
              <w:rPr>
                <w:rFonts w:hint="default" w:ascii="Times New Roman Regular" w:hAnsi="Times New Roman Regular" w:eastAsia="宋体" w:cs="Times New Roman Regular"/>
                <w:b/>
                <w:color w:val="auto"/>
                <w:sz w:val="20"/>
                <w:lang w:val="en-US" w:eastAsia="zh-CN"/>
              </w:rPr>
              <w:t>er</w:t>
            </w:r>
          </w:p>
        </w:tc>
        <w:tc>
          <w:tcPr>
            <w:tcW w:w="23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120" w:type="dxa"/>
              <w:left w:w="150" w:type="dxa"/>
              <w:bottom w:w="120" w:type="dxa"/>
              <w:right w:w="150" w:type="dxa"/>
            </w:tcMar>
            <w:vAlign w:val="center"/>
          </w:tcPr>
          <w:p w14:paraId="718503A9">
            <w:pPr>
              <w:keepNext w:val="0"/>
              <w:keepLines w:val="0"/>
              <w:pageBreakBefore w:val="0"/>
              <w:widowControl/>
              <w:kinsoku/>
              <w:wordWrap/>
              <w:overflowPunct/>
              <w:topLinePunct w:val="0"/>
              <w:autoSpaceDE/>
              <w:autoSpaceDN/>
              <w:bidi w:val="0"/>
              <w:adjustRightInd/>
              <w:snapToGrid/>
              <w:spacing w:before="40" w:after="40" w:line="240" w:lineRule="auto"/>
              <w:textAlignment w:val="auto"/>
              <w:rPr>
                <w:rFonts w:hint="default" w:ascii="Times New Roman Regular" w:hAnsi="Times New Roman Regular" w:cs="Times New Roman Regular"/>
                <w:color w:val="auto"/>
              </w:rPr>
            </w:pPr>
          </w:p>
        </w:tc>
        <w:tc>
          <w:tcPr>
            <w:tcW w:w="181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120" w:type="dxa"/>
              <w:left w:w="150" w:type="dxa"/>
              <w:bottom w:w="120" w:type="dxa"/>
              <w:right w:w="150" w:type="dxa"/>
            </w:tcMar>
            <w:vAlign w:val="center"/>
          </w:tcPr>
          <w:p w14:paraId="115DF5EB">
            <w:pPr>
              <w:keepNext w:val="0"/>
              <w:keepLines w:val="0"/>
              <w:pageBreakBefore w:val="0"/>
              <w:widowControl/>
              <w:kinsoku/>
              <w:wordWrap/>
              <w:overflowPunct/>
              <w:topLinePunct w:val="0"/>
              <w:autoSpaceDE/>
              <w:autoSpaceDN/>
              <w:bidi w:val="0"/>
              <w:adjustRightInd/>
              <w:snapToGrid/>
              <w:spacing w:before="40" w:after="40" w:line="240" w:lineRule="auto"/>
              <w:textAlignment w:val="auto"/>
              <w:rPr>
                <w:rFonts w:hint="default" w:ascii="Times New Roman Regular" w:hAnsi="Times New Roman Regular" w:eastAsia="宋体" w:cs="Times New Roman Regular"/>
                <w:color w:val="auto"/>
                <w:lang w:val="en-US" w:eastAsia="zh-CN"/>
              </w:rPr>
            </w:pPr>
            <w:r>
              <w:rPr>
                <w:rFonts w:hint="default" w:ascii="Times New Roman Regular" w:hAnsi="Times New Roman Regular" w:cs="Times New Roman Regular"/>
                <w:b/>
                <w:color w:val="auto"/>
                <w:sz w:val="20"/>
              </w:rPr>
              <w:t>Lead</w:t>
            </w:r>
            <w:r>
              <w:rPr>
                <w:rFonts w:hint="default" w:ascii="Times New Roman Regular" w:hAnsi="Times New Roman Regular" w:eastAsia="宋体" w:cs="Times New Roman Regular"/>
                <w:b/>
                <w:color w:val="auto"/>
                <w:sz w:val="20"/>
                <w:lang w:val="en-US" w:eastAsia="zh-CN"/>
              </w:rPr>
              <w:t>er’s</w:t>
            </w:r>
            <w:r>
              <w:rPr>
                <w:rFonts w:hint="default" w:ascii="Times New Roman Regular" w:hAnsi="Times New Roman Regular" w:cs="Times New Roman Regular"/>
                <w:b/>
                <w:color w:val="auto"/>
                <w:sz w:val="20"/>
              </w:rPr>
              <w:t xml:space="preserve"> </w:t>
            </w:r>
            <w:r>
              <w:rPr>
                <w:rFonts w:hint="default" w:ascii="Times New Roman Regular" w:hAnsi="Times New Roman Regular" w:eastAsia="宋体" w:cs="Times New Roman Regular"/>
                <w:b/>
                <w:color w:val="auto"/>
                <w:sz w:val="20"/>
                <w:lang w:val="en-US" w:eastAsia="zh-CN"/>
              </w:rPr>
              <w:t>Phone</w:t>
            </w:r>
          </w:p>
        </w:tc>
        <w:tc>
          <w:tcPr>
            <w:tcW w:w="202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120" w:type="dxa"/>
              <w:left w:w="150" w:type="dxa"/>
              <w:bottom w:w="120" w:type="dxa"/>
              <w:right w:w="150" w:type="dxa"/>
            </w:tcMar>
            <w:vAlign w:val="center"/>
          </w:tcPr>
          <w:p w14:paraId="075F3232">
            <w:pPr>
              <w:keepNext w:val="0"/>
              <w:keepLines w:val="0"/>
              <w:pageBreakBefore w:val="0"/>
              <w:widowControl/>
              <w:kinsoku/>
              <w:wordWrap/>
              <w:overflowPunct/>
              <w:topLinePunct w:val="0"/>
              <w:autoSpaceDE/>
              <w:autoSpaceDN/>
              <w:bidi w:val="0"/>
              <w:adjustRightInd/>
              <w:snapToGrid/>
              <w:spacing w:before="40" w:after="40" w:line="240" w:lineRule="auto"/>
              <w:textAlignment w:val="auto"/>
              <w:rPr>
                <w:rFonts w:hint="default" w:ascii="Times New Roman Regular" w:hAnsi="Times New Roman Regular" w:cs="Times New Roman Regular"/>
                <w:color w:val="auto"/>
              </w:rPr>
            </w:pPr>
          </w:p>
        </w:tc>
      </w:tr>
      <w:tr w14:paraId="6D6F93CC">
        <w:trPr>
          <w:cantSplit/>
          <w:trHeight w:val="340" w:hRule="atLeast"/>
          <w:jc w:val="center"/>
        </w:trPr>
        <w:tc>
          <w:tcPr>
            <w:tcW w:w="278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1F1F1" w:themeFill="background1" w:themeFillShade="F2"/>
            <w:tcMar>
              <w:top w:w="120" w:type="dxa"/>
              <w:left w:w="150" w:type="dxa"/>
              <w:bottom w:w="120" w:type="dxa"/>
              <w:right w:w="150" w:type="dxa"/>
            </w:tcMar>
            <w:vAlign w:val="center"/>
          </w:tcPr>
          <w:p w14:paraId="0022DA96">
            <w:pPr>
              <w:keepNext w:val="0"/>
              <w:keepLines w:val="0"/>
              <w:pageBreakBefore w:val="0"/>
              <w:widowControl/>
              <w:kinsoku/>
              <w:wordWrap/>
              <w:overflowPunct/>
              <w:topLinePunct w:val="0"/>
              <w:autoSpaceDE/>
              <w:autoSpaceDN/>
              <w:bidi w:val="0"/>
              <w:adjustRightInd/>
              <w:snapToGrid/>
              <w:spacing w:before="40" w:after="40" w:line="240" w:lineRule="auto"/>
              <w:textAlignment w:val="auto"/>
              <w:rPr>
                <w:rFonts w:hint="default" w:ascii="Times New Roman Regular" w:hAnsi="Times New Roman Regular" w:eastAsia="宋体" w:cs="Times New Roman Regular"/>
                <w:color w:val="auto"/>
                <w:lang w:val="en-US" w:eastAsia="zh-CN"/>
              </w:rPr>
            </w:pPr>
            <w:r>
              <w:rPr>
                <w:rFonts w:hint="default" w:ascii="Times New Roman Regular" w:hAnsi="Times New Roman Regular" w:eastAsia="宋体" w:cs="Times New Roman Regular"/>
                <w:b/>
                <w:color w:val="auto"/>
                <w:sz w:val="20"/>
                <w:lang w:val="en-US" w:eastAsia="zh-CN"/>
              </w:rPr>
              <w:t>Number of Team Members</w:t>
            </w:r>
          </w:p>
        </w:tc>
        <w:tc>
          <w:tcPr>
            <w:tcW w:w="23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120" w:type="dxa"/>
              <w:left w:w="150" w:type="dxa"/>
              <w:bottom w:w="120" w:type="dxa"/>
              <w:right w:w="150" w:type="dxa"/>
            </w:tcMar>
            <w:vAlign w:val="center"/>
          </w:tcPr>
          <w:p w14:paraId="09E1393A">
            <w:pPr>
              <w:keepNext w:val="0"/>
              <w:keepLines w:val="0"/>
              <w:pageBreakBefore w:val="0"/>
              <w:widowControl/>
              <w:kinsoku/>
              <w:wordWrap/>
              <w:overflowPunct/>
              <w:topLinePunct w:val="0"/>
              <w:autoSpaceDE/>
              <w:autoSpaceDN/>
              <w:bidi w:val="0"/>
              <w:adjustRightInd/>
              <w:snapToGrid/>
              <w:spacing w:before="40" w:after="40" w:line="240" w:lineRule="auto"/>
              <w:textAlignment w:val="auto"/>
              <w:rPr>
                <w:rFonts w:hint="default" w:ascii="Times New Roman Regular" w:hAnsi="Times New Roman Regular" w:cs="Times New Roman Regular"/>
                <w:color w:val="auto"/>
              </w:rPr>
            </w:pPr>
          </w:p>
        </w:tc>
        <w:tc>
          <w:tcPr>
            <w:tcW w:w="181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120" w:type="dxa"/>
              <w:left w:w="150" w:type="dxa"/>
              <w:bottom w:w="120" w:type="dxa"/>
              <w:right w:w="150" w:type="dxa"/>
            </w:tcMar>
            <w:vAlign w:val="center"/>
          </w:tcPr>
          <w:p w14:paraId="78353B9A">
            <w:pPr>
              <w:keepNext w:val="0"/>
              <w:keepLines w:val="0"/>
              <w:pageBreakBefore w:val="0"/>
              <w:widowControl/>
              <w:kinsoku/>
              <w:wordWrap/>
              <w:overflowPunct/>
              <w:topLinePunct w:val="0"/>
              <w:autoSpaceDE/>
              <w:autoSpaceDN/>
              <w:bidi w:val="0"/>
              <w:adjustRightInd/>
              <w:snapToGrid/>
              <w:spacing w:before="40" w:after="40" w:line="240" w:lineRule="auto"/>
              <w:textAlignment w:val="auto"/>
              <w:rPr>
                <w:rFonts w:hint="default" w:ascii="Times New Roman Regular" w:hAnsi="Times New Roman Regular" w:eastAsia="宋体" w:cs="Times New Roman Regular"/>
                <w:color w:val="auto"/>
                <w:lang w:val="en-US" w:eastAsia="zh-CN"/>
              </w:rPr>
            </w:pPr>
            <w:r>
              <w:rPr>
                <w:rFonts w:hint="default" w:ascii="Times New Roman Regular" w:hAnsi="Times New Roman Regular" w:cs="Times New Roman Regular"/>
                <w:b/>
                <w:color w:val="auto"/>
                <w:sz w:val="20"/>
              </w:rPr>
              <w:t>Lead</w:t>
            </w:r>
            <w:r>
              <w:rPr>
                <w:rFonts w:hint="default" w:ascii="Times New Roman Regular" w:hAnsi="Times New Roman Regular" w:eastAsia="宋体" w:cs="Times New Roman Regular"/>
                <w:b/>
                <w:color w:val="auto"/>
                <w:sz w:val="20"/>
                <w:lang w:val="en-US" w:eastAsia="zh-CN"/>
              </w:rPr>
              <w:t>er’s</w:t>
            </w:r>
            <w:r>
              <w:rPr>
                <w:rFonts w:hint="default" w:ascii="Times New Roman Regular" w:hAnsi="Times New Roman Regular" w:cs="Times New Roman Regular"/>
                <w:b/>
                <w:color w:val="auto"/>
                <w:sz w:val="20"/>
              </w:rPr>
              <w:t xml:space="preserve"> Email</w:t>
            </w:r>
          </w:p>
        </w:tc>
        <w:tc>
          <w:tcPr>
            <w:tcW w:w="202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120" w:type="dxa"/>
              <w:left w:w="150" w:type="dxa"/>
              <w:bottom w:w="120" w:type="dxa"/>
              <w:right w:w="150" w:type="dxa"/>
            </w:tcMar>
            <w:vAlign w:val="center"/>
          </w:tcPr>
          <w:p w14:paraId="5D578411">
            <w:pPr>
              <w:keepNext w:val="0"/>
              <w:keepLines w:val="0"/>
              <w:pageBreakBefore w:val="0"/>
              <w:widowControl/>
              <w:kinsoku/>
              <w:wordWrap/>
              <w:overflowPunct/>
              <w:topLinePunct w:val="0"/>
              <w:autoSpaceDE/>
              <w:autoSpaceDN/>
              <w:bidi w:val="0"/>
              <w:adjustRightInd/>
              <w:snapToGrid/>
              <w:spacing w:before="40" w:after="40" w:line="240" w:lineRule="auto"/>
              <w:textAlignment w:val="auto"/>
              <w:rPr>
                <w:rFonts w:hint="default" w:ascii="Times New Roman Regular" w:hAnsi="Times New Roman Regular" w:cs="Times New Roman Regular"/>
                <w:color w:val="auto"/>
              </w:rPr>
            </w:pPr>
          </w:p>
        </w:tc>
      </w:tr>
    </w:tbl>
    <w:p w14:paraId="13A96A35">
      <w:pPr>
        <w:keepNext/>
        <w:spacing w:before="280" w:after="80"/>
        <w:rPr>
          <w:rFonts w:hint="default" w:ascii="Times New Roman Regular" w:hAnsi="Times New Roman Regular" w:cs="Times New Roman Regular"/>
          <w:color w:val="auto"/>
        </w:rPr>
      </w:pPr>
      <w:r>
        <w:rPr>
          <w:rFonts w:hint="default" w:ascii="Times New Roman Regular" w:hAnsi="Times New Roman Regular" w:cs="Times New Roman Regular"/>
          <w:b/>
          <w:color w:val="auto"/>
          <w:sz w:val="22"/>
        </w:rPr>
        <w:t>Team Members (</w:t>
      </w:r>
      <w:r>
        <w:rPr>
          <w:rFonts w:hint="default" w:ascii="Times New Roman Regular" w:hAnsi="Times New Roman Regular" w:eastAsia="宋体" w:cs="Times New Roman Regular"/>
          <w:b/>
          <w:color w:val="auto"/>
          <w:sz w:val="22"/>
          <w:lang w:val="en-US" w:eastAsia="zh-CN"/>
        </w:rPr>
        <w:t>i</w:t>
      </w:r>
      <w:r>
        <w:rPr>
          <w:rFonts w:hint="default" w:ascii="Times New Roman Regular" w:hAnsi="Times New Roman Regular" w:cs="Times New Roman Regular"/>
          <w:b/>
          <w:color w:val="auto"/>
          <w:sz w:val="22"/>
        </w:rPr>
        <w:t xml:space="preserve">ncluding </w:t>
      </w:r>
      <w:r>
        <w:rPr>
          <w:rFonts w:hint="default" w:ascii="Times New Roman Regular" w:hAnsi="Times New Roman Regular" w:eastAsia="宋体" w:cs="Times New Roman Regular"/>
          <w:b/>
          <w:color w:val="auto"/>
          <w:sz w:val="22"/>
          <w:lang w:val="en-US" w:eastAsia="zh-CN"/>
        </w:rPr>
        <w:t>the t</w:t>
      </w:r>
      <w:r>
        <w:rPr>
          <w:rFonts w:hint="default" w:ascii="Times New Roman Regular" w:hAnsi="Times New Roman Regular" w:cs="Times New Roman Regular"/>
          <w:b/>
          <w:color w:val="auto"/>
          <w:sz w:val="22"/>
        </w:rPr>
        <w:t xml:space="preserve">eam </w:t>
      </w:r>
      <w:r>
        <w:rPr>
          <w:rFonts w:hint="default" w:ascii="Times New Roman Regular" w:hAnsi="Times New Roman Regular" w:eastAsia="宋体" w:cs="Times New Roman Regular"/>
          <w:b/>
          <w:color w:val="auto"/>
          <w:sz w:val="22"/>
          <w:lang w:val="en-US" w:eastAsia="zh-CN"/>
        </w:rPr>
        <w:t>l</w:t>
      </w:r>
      <w:r>
        <w:rPr>
          <w:rFonts w:hint="default" w:ascii="Times New Roman Regular" w:hAnsi="Times New Roman Regular" w:cs="Times New Roman Regular"/>
          <w:b/>
          <w:color w:val="auto"/>
          <w:sz w:val="22"/>
        </w:rPr>
        <w:t>ead</w:t>
      </w:r>
      <w:r>
        <w:rPr>
          <w:rFonts w:hint="default" w:ascii="Times New Roman Regular" w:hAnsi="Times New Roman Regular" w:eastAsia="宋体" w:cs="Times New Roman Regular"/>
          <w:b/>
          <w:color w:val="auto"/>
          <w:sz w:val="22"/>
          <w:lang w:val="en-US" w:eastAsia="zh-CN"/>
        </w:rPr>
        <w:t>er</w:t>
      </w:r>
      <w:r>
        <w:rPr>
          <w:rFonts w:hint="default" w:ascii="Times New Roman Regular" w:hAnsi="Times New Roman Regular" w:cs="Times New Roman Regular"/>
          <w:b/>
          <w:color w:val="auto"/>
          <w:sz w:val="22"/>
        </w:rPr>
        <w:t>)</w:t>
      </w:r>
    </w:p>
    <w:tbl>
      <w:tblPr>
        <w:tblStyle w:val="32"/>
        <w:tblW w:w="0" w:type="auto"/>
        <w:jc w:val="center"/>
        <w:tblBorders>
          <w:top w:val="single" w:color="B8C7D9" w:sz="4" w:space="0"/>
          <w:left w:val="single" w:color="B8C7D9" w:sz="4" w:space="0"/>
          <w:bottom w:val="single" w:color="B8C7D9" w:sz="4" w:space="0"/>
          <w:right w:val="single" w:color="B8C7D9" w:sz="4" w:space="0"/>
          <w:insideH w:val="single" w:color="B8C7D9" w:sz="4" w:space="0"/>
          <w:insideV w:val="single" w:color="B8C7D9" w:sz="4" w:space="0"/>
        </w:tblBorders>
        <w:tblLayout w:type="autofit"/>
        <w:tblCellMar>
          <w:top w:w="0" w:type="dxa"/>
          <w:left w:w="108" w:type="dxa"/>
          <w:bottom w:w="0" w:type="dxa"/>
          <w:right w:w="108" w:type="dxa"/>
        </w:tblCellMar>
      </w:tblPr>
      <w:tblGrid>
        <w:gridCol w:w="1631"/>
        <w:gridCol w:w="1510"/>
        <w:gridCol w:w="2531"/>
        <w:gridCol w:w="1412"/>
        <w:gridCol w:w="1772"/>
      </w:tblGrid>
      <w:tr w14:paraId="6394B0FE">
        <w:trPr>
          <w:trHeight w:val="340" w:hRule="atLeast"/>
          <w:tblHeader/>
          <w:jc w:val="center"/>
        </w:trPr>
        <w:tc>
          <w:tcPr>
            <w:tcW w:w="172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6DF898D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Regular" w:hAnsi="Times New Roman Regular" w:cs="Times New Roman Regular"/>
                <w:color w:val="auto"/>
              </w:rPr>
            </w:pPr>
            <w:r>
              <w:rPr>
                <w:rFonts w:hint="default" w:ascii="Times New Roman Regular" w:hAnsi="Times New Roman Regular" w:cs="Times New Roman Regular"/>
                <w:b/>
                <w:color w:val="auto"/>
                <w:sz w:val="20"/>
              </w:rPr>
              <w:t>Full Name</w:t>
            </w:r>
          </w:p>
        </w:tc>
        <w:tc>
          <w:tcPr>
            <w:tcW w:w="158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3DAC8A8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Regular" w:hAnsi="Times New Roman Regular" w:cs="Times New Roman Regular"/>
                <w:color w:val="auto"/>
              </w:rPr>
            </w:pPr>
            <w:r>
              <w:rPr>
                <w:rFonts w:hint="default" w:ascii="Times New Roman Regular" w:hAnsi="Times New Roman Regular" w:cs="Times New Roman Regular"/>
                <w:b/>
                <w:color w:val="auto"/>
                <w:sz w:val="20"/>
              </w:rPr>
              <w:t>Student ID</w:t>
            </w:r>
          </w:p>
        </w:tc>
        <w:tc>
          <w:tcPr>
            <w:tcW w:w="273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47AB326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Regular" w:hAnsi="Times New Roman Regular" w:cs="Times New Roman Regular"/>
                <w:color w:val="auto"/>
              </w:rPr>
            </w:pPr>
            <w:r>
              <w:rPr>
                <w:rFonts w:hint="default" w:ascii="Times New Roman Regular" w:hAnsi="Times New Roman Regular" w:cs="Times New Roman Regular"/>
                <w:b/>
                <w:color w:val="auto"/>
                <w:sz w:val="20"/>
              </w:rPr>
              <w:t>School / Major</w:t>
            </w:r>
          </w:p>
        </w:tc>
        <w:tc>
          <w:tcPr>
            <w:tcW w:w="144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0DA0C4B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Regular" w:hAnsi="Times New Roman Regular" w:cs="Times New Roman Regular"/>
                <w:color w:val="auto"/>
              </w:rPr>
            </w:pPr>
            <w:r>
              <w:rPr>
                <w:rFonts w:hint="default" w:ascii="Times New Roman Regular" w:hAnsi="Times New Roman Regular" w:cs="Times New Roman Regular"/>
                <w:b/>
                <w:color w:val="auto"/>
                <w:sz w:val="20"/>
              </w:rPr>
              <w:t>Nationality</w:t>
            </w:r>
          </w:p>
        </w:tc>
        <w:tc>
          <w:tcPr>
            <w:tcW w:w="187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407894A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Regular" w:hAnsi="Times New Roman Regular" w:eastAsia="宋体" w:cs="Times New Roman Regular"/>
                <w:color w:val="auto"/>
                <w:lang w:val="en-US" w:eastAsia="zh-CN"/>
              </w:rPr>
            </w:pPr>
            <w:r>
              <w:rPr>
                <w:rFonts w:hint="default" w:ascii="Times New Roman Regular" w:hAnsi="Times New Roman Regular" w:cs="Times New Roman Regular"/>
                <w:b/>
                <w:color w:val="auto"/>
                <w:sz w:val="20"/>
              </w:rPr>
              <w:t>Email</w:t>
            </w:r>
            <w:r>
              <w:rPr>
                <w:rFonts w:hint="default" w:ascii="Times New Roman Regular" w:hAnsi="Times New Roman Regular" w:eastAsia="宋体" w:cs="Times New Roman Regular"/>
                <w:b/>
                <w:color w:val="auto"/>
                <w:sz w:val="20"/>
                <w:lang w:val="en-US" w:eastAsia="zh-CN"/>
              </w:rPr>
              <w:t xml:space="preserve"> Address</w:t>
            </w:r>
          </w:p>
        </w:tc>
      </w:tr>
      <w:tr w14:paraId="7558B11C">
        <w:trPr>
          <w:cantSplit/>
          <w:trHeight w:val="340" w:hRule="atLeast"/>
          <w:jc w:val="center"/>
        </w:trPr>
        <w:tc>
          <w:tcPr>
            <w:tcW w:w="172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100" w:type="dxa"/>
              <w:left w:w="100" w:type="dxa"/>
              <w:bottom w:w="100" w:type="dxa"/>
              <w:right w:w="100" w:type="dxa"/>
            </w:tcMar>
            <w:vAlign w:val="center"/>
          </w:tcPr>
          <w:p w14:paraId="2C8DC09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Regular" w:hAnsi="Times New Roman Regular" w:cs="Times New Roman Regular"/>
                <w:color w:val="auto"/>
              </w:rPr>
            </w:pPr>
            <w:r>
              <w:rPr>
                <w:rFonts w:hint="default" w:ascii="Times New Roman Regular" w:hAnsi="Times New Roman Regular" w:cs="Times New Roman Regular"/>
                <w:i/>
                <w:color w:val="auto"/>
                <w:sz w:val="19"/>
              </w:rPr>
              <w:t>(Team Lead</w:t>
            </w:r>
            <w:r>
              <w:rPr>
                <w:rFonts w:hint="default" w:ascii="Times New Roman Regular" w:hAnsi="Times New Roman Regular" w:eastAsia="宋体" w:cs="Times New Roman Regular"/>
                <w:i/>
                <w:color w:val="auto"/>
                <w:sz w:val="19"/>
                <w:lang w:val="en-US" w:eastAsia="zh-CN"/>
              </w:rPr>
              <w:t>er</w:t>
            </w:r>
            <w:r>
              <w:rPr>
                <w:rFonts w:hint="default" w:ascii="Times New Roman Regular" w:hAnsi="Times New Roman Regular" w:cs="Times New Roman Regular"/>
                <w:i/>
                <w:color w:val="auto"/>
                <w:sz w:val="19"/>
              </w:rPr>
              <w:t>)</w:t>
            </w:r>
          </w:p>
        </w:tc>
        <w:tc>
          <w:tcPr>
            <w:tcW w:w="158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100" w:type="dxa"/>
              <w:left w:w="100" w:type="dxa"/>
              <w:bottom w:w="100" w:type="dxa"/>
              <w:right w:w="100" w:type="dxa"/>
            </w:tcMar>
            <w:vAlign w:val="center"/>
          </w:tcPr>
          <w:p w14:paraId="23A3102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Regular" w:hAnsi="Times New Roman Regular" w:cs="Times New Roman Regular"/>
                <w:color w:val="auto"/>
              </w:rPr>
            </w:pPr>
          </w:p>
        </w:tc>
        <w:tc>
          <w:tcPr>
            <w:tcW w:w="273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100" w:type="dxa"/>
              <w:left w:w="100" w:type="dxa"/>
              <w:bottom w:w="100" w:type="dxa"/>
              <w:right w:w="100" w:type="dxa"/>
            </w:tcMar>
            <w:vAlign w:val="center"/>
          </w:tcPr>
          <w:p w14:paraId="697A518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Regular" w:hAnsi="Times New Roman Regular" w:cs="Times New Roman Regular"/>
                <w:color w:val="auto"/>
              </w:rPr>
            </w:pPr>
          </w:p>
        </w:tc>
        <w:tc>
          <w:tcPr>
            <w:tcW w:w="144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100" w:type="dxa"/>
              <w:left w:w="100" w:type="dxa"/>
              <w:bottom w:w="100" w:type="dxa"/>
              <w:right w:w="100" w:type="dxa"/>
            </w:tcMar>
            <w:vAlign w:val="center"/>
          </w:tcPr>
          <w:p w14:paraId="2D107C5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Regular" w:hAnsi="Times New Roman Regular" w:cs="Times New Roman Regular"/>
                <w:color w:val="auto"/>
              </w:rPr>
            </w:pPr>
          </w:p>
        </w:tc>
        <w:tc>
          <w:tcPr>
            <w:tcW w:w="187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100" w:type="dxa"/>
              <w:left w:w="100" w:type="dxa"/>
              <w:bottom w:w="100" w:type="dxa"/>
              <w:right w:w="100" w:type="dxa"/>
            </w:tcMar>
            <w:vAlign w:val="center"/>
          </w:tcPr>
          <w:p w14:paraId="5F16320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Regular" w:hAnsi="Times New Roman Regular" w:cs="Times New Roman Regular"/>
                <w:color w:val="auto"/>
              </w:rPr>
            </w:pPr>
          </w:p>
        </w:tc>
      </w:tr>
      <w:tr w14:paraId="40CB88A4">
        <w:trPr>
          <w:cantSplit/>
          <w:trHeight w:val="340" w:hRule="atLeast"/>
          <w:jc w:val="center"/>
        </w:trPr>
        <w:tc>
          <w:tcPr>
            <w:tcW w:w="172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100" w:type="dxa"/>
              <w:left w:w="100" w:type="dxa"/>
              <w:bottom w:w="100" w:type="dxa"/>
              <w:right w:w="100" w:type="dxa"/>
            </w:tcMar>
            <w:vAlign w:val="center"/>
          </w:tcPr>
          <w:p w14:paraId="487E003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Regular" w:hAnsi="Times New Roman Regular" w:cs="Times New Roman Regular"/>
                <w:color w:val="auto"/>
              </w:rPr>
            </w:pPr>
          </w:p>
        </w:tc>
        <w:tc>
          <w:tcPr>
            <w:tcW w:w="158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100" w:type="dxa"/>
              <w:left w:w="100" w:type="dxa"/>
              <w:bottom w:w="100" w:type="dxa"/>
              <w:right w:w="100" w:type="dxa"/>
            </w:tcMar>
            <w:vAlign w:val="center"/>
          </w:tcPr>
          <w:p w14:paraId="0FA4275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Regular" w:hAnsi="Times New Roman Regular" w:cs="Times New Roman Regular"/>
                <w:color w:val="auto"/>
              </w:rPr>
            </w:pPr>
          </w:p>
        </w:tc>
        <w:tc>
          <w:tcPr>
            <w:tcW w:w="273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100" w:type="dxa"/>
              <w:left w:w="100" w:type="dxa"/>
              <w:bottom w:w="100" w:type="dxa"/>
              <w:right w:w="100" w:type="dxa"/>
            </w:tcMar>
            <w:vAlign w:val="center"/>
          </w:tcPr>
          <w:p w14:paraId="42A1646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Regular" w:hAnsi="Times New Roman Regular" w:cs="Times New Roman Regular"/>
                <w:color w:val="auto"/>
              </w:rPr>
            </w:pPr>
          </w:p>
        </w:tc>
        <w:tc>
          <w:tcPr>
            <w:tcW w:w="144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100" w:type="dxa"/>
              <w:left w:w="100" w:type="dxa"/>
              <w:bottom w:w="100" w:type="dxa"/>
              <w:right w:w="100" w:type="dxa"/>
            </w:tcMar>
            <w:vAlign w:val="center"/>
          </w:tcPr>
          <w:p w14:paraId="21A02A4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Regular" w:hAnsi="Times New Roman Regular" w:cs="Times New Roman Regular"/>
                <w:color w:val="auto"/>
              </w:rPr>
            </w:pPr>
          </w:p>
        </w:tc>
        <w:tc>
          <w:tcPr>
            <w:tcW w:w="187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100" w:type="dxa"/>
              <w:left w:w="100" w:type="dxa"/>
              <w:bottom w:w="100" w:type="dxa"/>
              <w:right w:w="100" w:type="dxa"/>
            </w:tcMar>
            <w:vAlign w:val="center"/>
          </w:tcPr>
          <w:p w14:paraId="7BADFA3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Regular" w:hAnsi="Times New Roman Regular" w:cs="Times New Roman Regular"/>
                <w:color w:val="auto"/>
              </w:rPr>
            </w:pPr>
          </w:p>
        </w:tc>
      </w:tr>
      <w:tr w14:paraId="540E0271">
        <w:trPr>
          <w:cantSplit/>
          <w:trHeight w:val="340" w:hRule="atLeast"/>
          <w:jc w:val="center"/>
        </w:trPr>
        <w:tc>
          <w:tcPr>
            <w:tcW w:w="172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100" w:type="dxa"/>
              <w:left w:w="100" w:type="dxa"/>
              <w:bottom w:w="100" w:type="dxa"/>
              <w:right w:w="100" w:type="dxa"/>
            </w:tcMar>
            <w:vAlign w:val="center"/>
          </w:tcPr>
          <w:p w14:paraId="68E59E6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Regular" w:hAnsi="Times New Roman Regular" w:cs="Times New Roman Regular"/>
                <w:color w:val="auto"/>
              </w:rPr>
            </w:pPr>
          </w:p>
        </w:tc>
        <w:tc>
          <w:tcPr>
            <w:tcW w:w="158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100" w:type="dxa"/>
              <w:left w:w="100" w:type="dxa"/>
              <w:bottom w:w="100" w:type="dxa"/>
              <w:right w:w="100" w:type="dxa"/>
            </w:tcMar>
            <w:vAlign w:val="center"/>
          </w:tcPr>
          <w:p w14:paraId="10016D4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Regular" w:hAnsi="Times New Roman Regular" w:cs="Times New Roman Regular"/>
                <w:color w:val="auto"/>
              </w:rPr>
            </w:pPr>
          </w:p>
        </w:tc>
        <w:tc>
          <w:tcPr>
            <w:tcW w:w="273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100" w:type="dxa"/>
              <w:left w:w="100" w:type="dxa"/>
              <w:bottom w:w="100" w:type="dxa"/>
              <w:right w:w="100" w:type="dxa"/>
            </w:tcMar>
            <w:vAlign w:val="center"/>
          </w:tcPr>
          <w:p w14:paraId="34CDC58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Regular" w:hAnsi="Times New Roman Regular" w:cs="Times New Roman Regular"/>
                <w:color w:val="auto"/>
              </w:rPr>
            </w:pPr>
          </w:p>
        </w:tc>
        <w:tc>
          <w:tcPr>
            <w:tcW w:w="144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100" w:type="dxa"/>
              <w:left w:w="100" w:type="dxa"/>
              <w:bottom w:w="100" w:type="dxa"/>
              <w:right w:w="100" w:type="dxa"/>
            </w:tcMar>
            <w:vAlign w:val="center"/>
          </w:tcPr>
          <w:p w14:paraId="513327B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Regular" w:hAnsi="Times New Roman Regular" w:cs="Times New Roman Regular"/>
                <w:color w:val="auto"/>
              </w:rPr>
            </w:pPr>
          </w:p>
        </w:tc>
        <w:tc>
          <w:tcPr>
            <w:tcW w:w="187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100" w:type="dxa"/>
              <w:left w:w="100" w:type="dxa"/>
              <w:bottom w:w="100" w:type="dxa"/>
              <w:right w:w="100" w:type="dxa"/>
            </w:tcMar>
            <w:vAlign w:val="center"/>
          </w:tcPr>
          <w:p w14:paraId="171F029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Regular" w:hAnsi="Times New Roman Regular" w:cs="Times New Roman Regular"/>
                <w:color w:val="auto"/>
              </w:rPr>
            </w:pPr>
          </w:p>
        </w:tc>
      </w:tr>
      <w:tr w14:paraId="4467B154">
        <w:trPr>
          <w:cantSplit/>
          <w:trHeight w:val="340" w:hRule="atLeast"/>
          <w:jc w:val="center"/>
        </w:trPr>
        <w:tc>
          <w:tcPr>
            <w:tcW w:w="172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100" w:type="dxa"/>
              <w:left w:w="100" w:type="dxa"/>
              <w:bottom w:w="100" w:type="dxa"/>
              <w:right w:w="100" w:type="dxa"/>
            </w:tcMar>
            <w:vAlign w:val="center"/>
          </w:tcPr>
          <w:p w14:paraId="110F28D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Regular" w:hAnsi="Times New Roman Regular" w:cs="Times New Roman Regular"/>
                <w:color w:val="auto"/>
              </w:rPr>
            </w:pPr>
          </w:p>
        </w:tc>
        <w:tc>
          <w:tcPr>
            <w:tcW w:w="158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100" w:type="dxa"/>
              <w:left w:w="100" w:type="dxa"/>
              <w:bottom w:w="100" w:type="dxa"/>
              <w:right w:w="100" w:type="dxa"/>
            </w:tcMar>
            <w:vAlign w:val="center"/>
          </w:tcPr>
          <w:p w14:paraId="2207FC3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Regular" w:hAnsi="Times New Roman Regular" w:cs="Times New Roman Regular"/>
                <w:color w:val="auto"/>
              </w:rPr>
            </w:pPr>
          </w:p>
        </w:tc>
        <w:tc>
          <w:tcPr>
            <w:tcW w:w="273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100" w:type="dxa"/>
              <w:left w:w="100" w:type="dxa"/>
              <w:bottom w:w="100" w:type="dxa"/>
              <w:right w:w="100" w:type="dxa"/>
            </w:tcMar>
            <w:vAlign w:val="center"/>
          </w:tcPr>
          <w:p w14:paraId="1E607C5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Regular" w:hAnsi="Times New Roman Regular" w:cs="Times New Roman Regular"/>
                <w:color w:val="auto"/>
              </w:rPr>
            </w:pPr>
          </w:p>
        </w:tc>
        <w:tc>
          <w:tcPr>
            <w:tcW w:w="144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100" w:type="dxa"/>
              <w:left w:w="100" w:type="dxa"/>
              <w:bottom w:w="100" w:type="dxa"/>
              <w:right w:w="100" w:type="dxa"/>
            </w:tcMar>
            <w:vAlign w:val="center"/>
          </w:tcPr>
          <w:p w14:paraId="5E9FF9A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Regular" w:hAnsi="Times New Roman Regular" w:cs="Times New Roman Regular"/>
                <w:color w:val="auto"/>
              </w:rPr>
            </w:pPr>
          </w:p>
        </w:tc>
        <w:tc>
          <w:tcPr>
            <w:tcW w:w="187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100" w:type="dxa"/>
              <w:left w:w="100" w:type="dxa"/>
              <w:bottom w:w="100" w:type="dxa"/>
              <w:right w:w="100" w:type="dxa"/>
            </w:tcMar>
            <w:vAlign w:val="center"/>
          </w:tcPr>
          <w:p w14:paraId="7AB2DE8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Regular" w:hAnsi="Times New Roman Regular" w:cs="Times New Roman Regular"/>
                <w:color w:val="auto"/>
              </w:rPr>
            </w:pPr>
          </w:p>
        </w:tc>
      </w:tr>
      <w:tr w14:paraId="009CCB0A">
        <w:trPr>
          <w:cantSplit/>
          <w:trHeight w:val="393" w:hRule="atLeast"/>
          <w:jc w:val="center"/>
        </w:trPr>
        <w:tc>
          <w:tcPr>
            <w:tcW w:w="172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100" w:type="dxa"/>
              <w:left w:w="100" w:type="dxa"/>
              <w:bottom w:w="100" w:type="dxa"/>
              <w:right w:w="100" w:type="dxa"/>
            </w:tcMar>
            <w:vAlign w:val="center"/>
          </w:tcPr>
          <w:p w14:paraId="0ACABDB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Regular" w:hAnsi="Times New Roman Regular" w:cs="Times New Roman Regular"/>
                <w:color w:val="auto"/>
              </w:rPr>
            </w:pPr>
          </w:p>
        </w:tc>
        <w:tc>
          <w:tcPr>
            <w:tcW w:w="158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100" w:type="dxa"/>
              <w:left w:w="100" w:type="dxa"/>
              <w:bottom w:w="100" w:type="dxa"/>
              <w:right w:w="100" w:type="dxa"/>
            </w:tcMar>
            <w:vAlign w:val="center"/>
          </w:tcPr>
          <w:p w14:paraId="2972C2E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Regular" w:hAnsi="Times New Roman Regular" w:cs="Times New Roman Regular"/>
                <w:color w:val="auto"/>
              </w:rPr>
            </w:pPr>
          </w:p>
        </w:tc>
        <w:tc>
          <w:tcPr>
            <w:tcW w:w="273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100" w:type="dxa"/>
              <w:left w:w="100" w:type="dxa"/>
              <w:bottom w:w="100" w:type="dxa"/>
              <w:right w:w="100" w:type="dxa"/>
            </w:tcMar>
            <w:vAlign w:val="center"/>
          </w:tcPr>
          <w:p w14:paraId="1AC28AB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Regular" w:hAnsi="Times New Roman Regular" w:cs="Times New Roman Regular"/>
                <w:color w:val="auto"/>
              </w:rPr>
            </w:pPr>
          </w:p>
        </w:tc>
        <w:tc>
          <w:tcPr>
            <w:tcW w:w="144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100" w:type="dxa"/>
              <w:left w:w="100" w:type="dxa"/>
              <w:bottom w:w="100" w:type="dxa"/>
              <w:right w:w="100" w:type="dxa"/>
            </w:tcMar>
            <w:vAlign w:val="center"/>
          </w:tcPr>
          <w:p w14:paraId="3FB55C5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Regular" w:hAnsi="Times New Roman Regular" w:cs="Times New Roman Regular"/>
                <w:color w:val="auto"/>
              </w:rPr>
            </w:pPr>
          </w:p>
        </w:tc>
        <w:tc>
          <w:tcPr>
            <w:tcW w:w="187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100" w:type="dxa"/>
              <w:left w:w="100" w:type="dxa"/>
              <w:bottom w:w="100" w:type="dxa"/>
              <w:right w:w="100" w:type="dxa"/>
            </w:tcMar>
            <w:vAlign w:val="center"/>
          </w:tcPr>
          <w:p w14:paraId="02EF806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Regular" w:hAnsi="Times New Roman Regular" w:cs="Times New Roman Regular"/>
                <w:color w:val="auto"/>
              </w:rPr>
            </w:pPr>
          </w:p>
        </w:tc>
      </w:tr>
    </w:tbl>
    <w:p w14:paraId="6C749628">
      <w:pPr>
        <w:spacing w:before="120" w:after="40" w:line="276" w:lineRule="auto"/>
        <w:rPr>
          <w:rFonts w:hint="default" w:ascii="Times New Roman Regular" w:hAnsi="Times New Roman Regular" w:cs="Times New Roman Regular"/>
          <w:color w:val="auto"/>
        </w:rPr>
      </w:pPr>
      <w:r>
        <w:rPr>
          <w:rFonts w:hint="default" w:ascii="Times New Roman Regular" w:hAnsi="Times New Roman Regular" w:cs="Times New Roman Regular"/>
          <w:b/>
          <w:color w:val="auto"/>
          <w:sz w:val="19"/>
        </w:rPr>
        <w:t xml:space="preserve">Note: </w:t>
      </w:r>
      <w:r>
        <w:rPr>
          <w:rFonts w:hint="default" w:ascii="Times New Roman Regular" w:hAnsi="Times New Roman Regular" w:cs="Times New Roman Regular"/>
          <w:color w:val="auto"/>
          <w:sz w:val="19"/>
        </w:rPr>
        <w:t>3–5 members per team. Please list the team lead in the first row of the member table.</w:t>
      </w:r>
    </w:p>
    <w:p w14:paraId="15C23D0D">
      <w:pPr>
        <w:spacing w:before="40" w:after="40"/>
        <w:rPr>
          <w:rFonts w:hint="default" w:ascii="Times New Roman Regular" w:hAnsi="Times New Roman Regular" w:cs="Times New Roman Regular"/>
          <w:color w:val="auto"/>
        </w:rPr>
      </w:pPr>
      <w:r>
        <w:rPr>
          <w:rFonts w:hint="default" w:ascii="Times New Roman Regular" w:hAnsi="Times New Roman Regular" w:cs="Times New Roman Regular"/>
          <w:b/>
          <w:bCs/>
          <w:color w:val="auto"/>
          <w:sz w:val="19"/>
        </w:rPr>
        <w:t>Application Deadline</w:t>
      </w:r>
      <w:r>
        <w:rPr>
          <w:rFonts w:hint="default" w:ascii="Times New Roman Regular" w:hAnsi="Times New Roman Regular" w:cs="Times New Roman Regular"/>
          <w:color w:val="auto"/>
          <w:sz w:val="19"/>
        </w:rPr>
        <w:t>: November 2, 2026 (Monday), 10:00 PM (Beijing Time)</w:t>
      </w:r>
    </w:p>
    <w:p w14:paraId="76369D8F">
      <w:pPr>
        <w:spacing w:before="40" w:after="320"/>
        <w:rPr>
          <w:rFonts w:hint="default" w:ascii="Times New Roman Regular" w:hAnsi="Times New Roman Regular" w:cs="Times New Roman Regular"/>
          <w:color w:val="auto"/>
        </w:rPr>
      </w:pPr>
      <w:r>
        <w:rPr>
          <w:rFonts w:hint="default" w:ascii="Times New Roman Regular" w:hAnsi="Times New Roman Regular" w:cs="Times New Roman Regular"/>
          <w:b/>
          <w:color w:val="auto"/>
          <w:sz w:val="19"/>
        </w:rPr>
        <w:t xml:space="preserve">Submission Email: </w:t>
      </w:r>
      <w:r>
        <w:rPr>
          <w:rFonts w:hint="default" w:ascii="Times New Roman Regular" w:hAnsi="Times New Roman Regular" w:cs="Times New Roman Regular"/>
          <w:color w:val="auto"/>
          <w:sz w:val="19"/>
        </w:rPr>
        <w:t>cgaig@fudan.edu.cn</w:t>
      </w:r>
    </w:p>
    <w:p w14:paraId="324D4774">
      <w:pPr>
        <w:keepNext/>
        <w:spacing w:before="280" w:after="80"/>
        <w:rPr>
          <w:rFonts w:hint="default" w:ascii="Times New Roman Regular" w:hAnsi="Times New Roman Regular" w:cs="Times New Roman Regular"/>
          <w:color w:val="auto"/>
        </w:rPr>
      </w:pPr>
      <w:r>
        <w:rPr>
          <w:rFonts w:hint="default" w:ascii="Times New Roman Regular" w:hAnsi="Times New Roman Regular" w:cs="Times New Roman Regular"/>
          <w:b/>
          <w:color w:val="auto"/>
          <w:sz w:val="24"/>
        </w:rPr>
        <w:t>Table 2: Case Study Proposal</w:t>
      </w:r>
    </w:p>
    <w:p w14:paraId="5757BFE1">
      <w:pPr>
        <w:keepNext/>
        <w:spacing w:before="0" w:after="160" w:line="276" w:lineRule="auto"/>
        <w:rPr>
          <w:rFonts w:hint="default" w:ascii="Times New Roman Bold" w:hAnsi="Times New Roman Bold" w:cs="Times New Roman Bold"/>
          <w:b/>
          <w:bCs/>
          <w:i w:val="0"/>
          <w:iCs/>
          <w:color w:val="auto"/>
          <w:sz w:val="19"/>
        </w:rPr>
      </w:pPr>
      <w:r>
        <w:rPr>
          <w:rFonts w:hint="default" w:ascii="Times New Roman Bold" w:hAnsi="Times New Roman Bold" w:cs="Times New Roman Bold"/>
          <w:b/>
          <w:bCs/>
          <w:i w:val="0"/>
          <w:iCs/>
          <w:color w:val="auto"/>
          <w:sz w:val="19"/>
        </w:rPr>
        <w:t>Please complete this section based on your specific case study, highlighting your preliminary research and proposed fieldwork (approx</w:t>
      </w:r>
      <w:r>
        <w:rPr>
          <w:rFonts w:hint="default" w:ascii="Times New Roman Bold" w:hAnsi="Times New Roman Bold" w:eastAsia="宋体" w:cs="Times New Roman Bold"/>
          <w:b/>
          <w:bCs/>
          <w:i w:val="0"/>
          <w:iCs/>
          <w:color w:val="auto"/>
          <w:sz w:val="19"/>
          <w:lang w:val="en-US" w:eastAsia="zh-CN"/>
        </w:rPr>
        <w:t>imately</w:t>
      </w:r>
      <w:r>
        <w:rPr>
          <w:rFonts w:hint="default" w:ascii="Times New Roman Bold" w:hAnsi="Times New Roman Bold" w:cs="Times New Roman Bold"/>
          <w:b/>
          <w:bCs/>
          <w:i w:val="0"/>
          <w:iCs/>
          <w:color w:val="auto"/>
          <w:sz w:val="19"/>
        </w:rPr>
        <w:t xml:space="preserve"> 1,</w:t>
      </w:r>
      <w:r>
        <w:rPr>
          <w:rFonts w:hint="default" w:ascii="Times New Roman Bold" w:hAnsi="Times New Roman Bold" w:eastAsia="宋体" w:cs="Times New Roman Bold"/>
          <w:b/>
          <w:bCs/>
          <w:i w:val="0"/>
          <w:iCs/>
          <w:color w:val="auto"/>
          <w:sz w:val="19"/>
          <w:lang w:val="en-US" w:eastAsia="zh-CN"/>
        </w:rPr>
        <w:t>8</w:t>
      </w:r>
      <w:r>
        <w:rPr>
          <w:rFonts w:hint="default" w:ascii="Times New Roman Bold" w:hAnsi="Times New Roman Bold" w:cs="Times New Roman Bold"/>
          <w:b/>
          <w:bCs/>
          <w:i w:val="0"/>
          <w:iCs/>
          <w:color w:val="auto"/>
          <w:sz w:val="19"/>
        </w:rPr>
        <w:t>00</w:t>
      </w:r>
      <w:r>
        <w:rPr>
          <w:rFonts w:hint="default" w:ascii="Times New Roman Bold" w:hAnsi="Times New Roman Bold" w:eastAsia="宋体" w:cs="Times New Roman Bold"/>
          <w:b/>
          <w:bCs/>
          <w:i w:val="0"/>
          <w:iCs/>
          <w:color w:val="auto"/>
          <w:sz w:val="19"/>
          <w:lang w:val="en-US" w:eastAsia="zh-CN"/>
        </w:rPr>
        <w:t xml:space="preserve"> </w:t>
      </w:r>
      <w:r>
        <w:rPr>
          <w:rFonts w:hint="default" w:ascii="Times New Roman Bold" w:hAnsi="Times New Roman Bold" w:cs="Times New Roman Bold"/>
          <w:b/>
          <w:bCs/>
          <w:i w:val="0"/>
          <w:iCs/>
          <w:color w:val="auto"/>
          <w:sz w:val="19"/>
        </w:rPr>
        <w:t>words).</w:t>
      </w:r>
    </w:p>
    <w:tbl>
      <w:tblPr>
        <w:tblStyle w:val="32"/>
        <w:tblW w:w="0" w:type="auto"/>
        <w:jc w:val="center"/>
        <w:tblBorders>
          <w:top w:val="single" w:color="B8C7D9" w:sz="4" w:space="0"/>
          <w:left w:val="single" w:color="B8C7D9" w:sz="4" w:space="0"/>
          <w:bottom w:val="single" w:color="B8C7D9" w:sz="4" w:space="0"/>
          <w:right w:val="single" w:color="B8C7D9" w:sz="4" w:space="0"/>
          <w:insideH w:val="single" w:color="B8C7D9" w:sz="4" w:space="0"/>
          <w:insideV w:val="single" w:color="B8C7D9" w:sz="4" w:space="0"/>
        </w:tblBorders>
        <w:tblLayout w:type="autofit"/>
        <w:tblCellMar>
          <w:top w:w="0" w:type="dxa"/>
          <w:left w:w="108" w:type="dxa"/>
          <w:bottom w:w="0" w:type="dxa"/>
          <w:right w:w="108" w:type="dxa"/>
        </w:tblCellMar>
      </w:tblPr>
      <w:tblGrid>
        <w:gridCol w:w="2238"/>
        <w:gridCol w:w="6682"/>
      </w:tblGrid>
      <w:tr w14:paraId="589A033C">
        <w:trPr>
          <w:cantSplit/>
          <w:jc w:val="center"/>
        </w:trPr>
        <w:tc>
          <w:tcPr>
            <w:tcW w:w="231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1F1F1" w:themeFill="background1" w:themeFillShade="F2"/>
            <w:tcMar>
              <w:top w:w="140" w:type="dxa"/>
              <w:left w:w="140" w:type="dxa"/>
              <w:bottom w:w="140" w:type="dxa"/>
              <w:right w:w="140" w:type="dxa"/>
            </w:tcMar>
            <w:vAlign w:val="center"/>
          </w:tcPr>
          <w:p w14:paraId="2123713A">
            <w:pPr>
              <w:widowControl w:val="0"/>
              <w:spacing w:after="60" w:line="240" w:lineRule="auto"/>
              <w:jc w:val="center"/>
              <w:rPr>
                <w:rFonts w:hint="default" w:ascii="Times New Roman" w:hAnsi="Times New Roman" w:eastAsia="宋体" w:cs="Times New Roman"/>
                <w:b/>
                <w:kern w:val="2"/>
                <w:sz w:val="20"/>
                <w:szCs w:val="24"/>
                <w:lang w:eastAsia="zh-CN"/>
              </w:rPr>
            </w:pPr>
            <w:r>
              <w:rPr>
                <w:rFonts w:hint="default" w:ascii="Times New Roman" w:hAnsi="Times New Roman" w:eastAsia="宋体" w:cs="Times New Roman"/>
                <w:b/>
                <w:kern w:val="2"/>
                <w:sz w:val="20"/>
                <w:szCs w:val="24"/>
                <w:lang w:eastAsia="zh-CN"/>
              </w:rPr>
              <w:t>Case Background</w:t>
            </w:r>
          </w:p>
          <w:p w14:paraId="21E0E25C">
            <w:pPr>
              <w:widowControl w:val="0"/>
              <w:spacing w:after="60" w:line="240" w:lineRule="auto"/>
              <w:jc w:val="center"/>
              <w:rPr>
                <w:rFonts w:hint="default" w:ascii="Times New Roman" w:hAnsi="Times New Roman" w:eastAsia="宋体" w:cs="Times New Roman"/>
                <w:b/>
                <w:kern w:val="2"/>
                <w:sz w:val="20"/>
                <w:szCs w:val="24"/>
                <w:lang w:eastAsia="zh-CN"/>
              </w:rPr>
            </w:pPr>
          </w:p>
        </w:tc>
        <w:tc>
          <w:tcPr>
            <w:tcW w:w="704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140" w:type="dxa"/>
              <w:left w:w="140" w:type="dxa"/>
              <w:bottom w:w="140" w:type="dxa"/>
              <w:right w:w="140" w:type="dxa"/>
            </w:tcMar>
            <w:vAlign w:val="center"/>
          </w:tcPr>
          <w:p w14:paraId="790F046D">
            <w:pPr>
              <w:spacing w:before="0" w:after="160" w:line="276"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i/>
                <w:color w:val="auto"/>
                <w:sz w:val="20"/>
              </w:rPr>
              <w:t>Instructions: Outline the developmental context of the target country or region, the youth demographic involved, and the specific AI application scenarios. Highlight the practical needs relevant to the Global South, and articulate both the representativeness and research significance of the chosen topic.</w:t>
            </w:r>
          </w:p>
          <w:p w14:paraId="4E16F0C3">
            <w:pPr>
              <w:spacing w:before="120" w:after="480"/>
              <w:jc w:val="center"/>
              <w:rPr>
                <w:rFonts w:hint="default" w:ascii="Times New Roman Regular" w:hAnsi="Times New Roman Regular" w:cs="Times New Roman Regular"/>
                <w:color w:val="auto"/>
              </w:rPr>
            </w:pPr>
            <w:r>
              <w:rPr>
                <w:rFonts w:hint="default" w:ascii="Times New Roman Regular" w:hAnsi="Times New Roman Regular" w:cs="Times New Roman Regular"/>
                <w:color w:val="auto"/>
                <w:sz w:val="20"/>
              </w:rPr>
              <w:t>[Enter text here]</w:t>
            </w:r>
          </w:p>
        </w:tc>
      </w:tr>
      <w:tr w14:paraId="448BC8DC">
        <w:trPr>
          <w:cantSplit/>
          <w:jc w:val="center"/>
        </w:trPr>
        <w:tc>
          <w:tcPr>
            <w:tcW w:w="231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1F1F1" w:themeFill="background1" w:themeFillShade="F2"/>
            <w:tcMar>
              <w:top w:w="140" w:type="dxa"/>
              <w:left w:w="140" w:type="dxa"/>
              <w:bottom w:w="140" w:type="dxa"/>
              <w:right w:w="140" w:type="dxa"/>
            </w:tcMar>
            <w:vAlign w:val="center"/>
          </w:tcPr>
          <w:p w14:paraId="30C72D57">
            <w:pPr>
              <w:widowControl w:val="0"/>
              <w:spacing w:after="60" w:line="240" w:lineRule="auto"/>
              <w:jc w:val="center"/>
              <w:rPr>
                <w:rFonts w:hint="default" w:ascii="Times New Roman" w:hAnsi="Times New Roman" w:eastAsia="宋体" w:cs="Times New Roman"/>
                <w:b/>
                <w:kern w:val="2"/>
                <w:sz w:val="20"/>
                <w:szCs w:val="24"/>
                <w:lang w:eastAsia="zh-CN"/>
              </w:rPr>
            </w:pPr>
            <w:r>
              <w:rPr>
                <w:rFonts w:hint="default" w:ascii="Times New Roman" w:hAnsi="Times New Roman" w:eastAsia="宋体" w:cs="Times New Roman"/>
                <w:b/>
                <w:kern w:val="2"/>
                <w:sz w:val="20"/>
                <w:szCs w:val="24"/>
                <w:lang w:eastAsia="zh-CN"/>
              </w:rPr>
              <w:t>Core Research Questions</w:t>
            </w:r>
          </w:p>
          <w:p w14:paraId="36C80231">
            <w:pPr>
              <w:widowControl w:val="0"/>
              <w:spacing w:after="60" w:line="240" w:lineRule="auto"/>
              <w:jc w:val="center"/>
              <w:rPr>
                <w:rFonts w:hint="default" w:ascii="Times New Roman" w:hAnsi="Times New Roman" w:eastAsia="宋体" w:cs="Times New Roman"/>
                <w:b/>
                <w:kern w:val="2"/>
                <w:sz w:val="20"/>
                <w:szCs w:val="24"/>
                <w:lang w:eastAsia="zh-CN"/>
              </w:rPr>
            </w:pPr>
          </w:p>
        </w:tc>
        <w:tc>
          <w:tcPr>
            <w:tcW w:w="704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140" w:type="dxa"/>
              <w:left w:w="140" w:type="dxa"/>
              <w:bottom w:w="140" w:type="dxa"/>
              <w:right w:w="140" w:type="dxa"/>
            </w:tcMar>
            <w:vAlign w:val="center"/>
          </w:tcPr>
          <w:p w14:paraId="1EEBC1AF">
            <w:pPr>
              <w:spacing w:before="0" w:after="160" w:line="276"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i/>
                <w:color w:val="auto"/>
                <w:sz w:val="20"/>
              </w:rPr>
              <w:t xml:space="preserve">Instructions: Focus on one of the three </w:t>
            </w:r>
            <w:r>
              <w:rPr>
                <w:rFonts w:hint="eastAsia" w:ascii="Times New Roman Regular" w:hAnsi="Times New Roman Regular" w:eastAsia="宋体" w:cs="Times New Roman Regular"/>
                <w:i/>
                <w:color w:val="auto"/>
                <w:sz w:val="20"/>
                <w:lang w:val="en-US" w:eastAsia="zh-CN"/>
              </w:rPr>
              <w:t>theme</w:t>
            </w:r>
            <w:r>
              <w:rPr>
                <w:rFonts w:hint="default" w:ascii="Times New Roman Regular" w:hAnsi="Times New Roman Regular" w:cs="Times New Roman Regular"/>
                <w:i/>
                <w:color w:val="auto"/>
                <w:sz w:val="20"/>
              </w:rPr>
              <w:t xml:space="preserve">s, clearly define the research subjects and scope, and formulate 1–2 specific, well-defined core questions that can be directly addressed through empirical case </w:t>
            </w:r>
            <w:r>
              <w:rPr>
                <w:rFonts w:hint="eastAsia" w:ascii="Times New Roman Regular" w:hAnsi="Times New Roman Regular" w:eastAsia="宋体" w:cs="Times New Roman Regular"/>
                <w:i/>
                <w:color w:val="auto"/>
                <w:sz w:val="20"/>
                <w:lang w:val="en-US" w:eastAsia="zh-CN"/>
              </w:rPr>
              <w:t>study</w:t>
            </w:r>
            <w:r>
              <w:rPr>
                <w:rFonts w:hint="default" w:ascii="Times New Roman Regular" w:hAnsi="Times New Roman Regular" w:cs="Times New Roman Regular"/>
                <w:i/>
                <w:color w:val="auto"/>
                <w:sz w:val="20"/>
              </w:rPr>
              <w:t>.</w:t>
            </w:r>
          </w:p>
          <w:p w14:paraId="4B72D53E">
            <w:pPr>
              <w:spacing w:before="120" w:after="480"/>
              <w:jc w:val="center"/>
              <w:rPr>
                <w:rFonts w:hint="default" w:ascii="Times New Roman Regular" w:hAnsi="Times New Roman Regular" w:cs="Times New Roman Regular"/>
                <w:color w:val="auto"/>
              </w:rPr>
            </w:pPr>
            <w:r>
              <w:rPr>
                <w:rFonts w:hint="default" w:ascii="Times New Roman Regular" w:hAnsi="Times New Roman Regular" w:cs="Times New Roman Regular"/>
                <w:color w:val="auto"/>
                <w:sz w:val="20"/>
              </w:rPr>
              <w:t>[Enter text here]</w:t>
            </w:r>
          </w:p>
        </w:tc>
      </w:tr>
      <w:tr w14:paraId="4A021F59">
        <w:trPr>
          <w:cantSplit/>
          <w:jc w:val="center"/>
        </w:trPr>
        <w:tc>
          <w:tcPr>
            <w:tcW w:w="231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1F1F1" w:themeFill="background1" w:themeFillShade="F2"/>
            <w:tcMar>
              <w:top w:w="140" w:type="dxa"/>
              <w:left w:w="140" w:type="dxa"/>
              <w:bottom w:w="140" w:type="dxa"/>
              <w:right w:w="140" w:type="dxa"/>
            </w:tcMar>
            <w:vAlign w:val="center"/>
          </w:tcPr>
          <w:p w14:paraId="30F4CE5C">
            <w:pPr>
              <w:widowControl w:val="0"/>
              <w:spacing w:after="60" w:line="240" w:lineRule="auto"/>
              <w:jc w:val="center"/>
              <w:rPr>
                <w:rFonts w:hint="default" w:ascii="Times New Roman" w:hAnsi="Times New Roman" w:eastAsia="宋体" w:cs="Times New Roman"/>
                <w:b/>
                <w:kern w:val="2"/>
                <w:sz w:val="20"/>
                <w:szCs w:val="24"/>
                <w:lang w:eastAsia="zh-CN"/>
              </w:rPr>
            </w:pPr>
            <w:r>
              <w:rPr>
                <w:rFonts w:hint="default" w:ascii="Times New Roman" w:hAnsi="Times New Roman" w:eastAsia="宋体" w:cs="Times New Roman"/>
                <w:b/>
                <w:kern w:val="2"/>
                <w:sz w:val="20"/>
                <w:szCs w:val="24"/>
                <w:lang w:eastAsia="zh-CN"/>
              </w:rPr>
              <w:t>Preliminary Research Foundation</w:t>
            </w:r>
          </w:p>
          <w:p w14:paraId="09B4E303">
            <w:pPr>
              <w:widowControl w:val="0"/>
              <w:spacing w:after="60" w:line="240" w:lineRule="auto"/>
              <w:jc w:val="center"/>
              <w:rPr>
                <w:rFonts w:hint="default" w:ascii="Times New Roman" w:hAnsi="Times New Roman" w:eastAsia="宋体" w:cs="Times New Roman"/>
                <w:b/>
                <w:kern w:val="2"/>
                <w:sz w:val="20"/>
                <w:szCs w:val="24"/>
                <w:lang w:eastAsia="zh-CN"/>
              </w:rPr>
            </w:pPr>
          </w:p>
        </w:tc>
        <w:tc>
          <w:tcPr>
            <w:tcW w:w="704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140" w:type="dxa"/>
              <w:left w:w="140" w:type="dxa"/>
              <w:bottom w:w="140" w:type="dxa"/>
              <w:right w:w="140" w:type="dxa"/>
            </w:tcMar>
            <w:vAlign w:val="center"/>
          </w:tcPr>
          <w:p w14:paraId="179EC75B">
            <w:pPr>
              <w:spacing w:before="0" w:after="160" w:line="276"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i/>
                <w:color w:val="auto"/>
                <w:sz w:val="20"/>
              </w:rPr>
              <w:t>Instructions: Introduce your current preliminary findings and case leads, including existing observations, exploratory interviews, or firsthand practical experiences, as well as relevant data and documentary sources already accessed.</w:t>
            </w:r>
          </w:p>
          <w:p w14:paraId="008F461D">
            <w:pPr>
              <w:spacing w:before="120" w:after="480"/>
              <w:jc w:val="center"/>
              <w:rPr>
                <w:rFonts w:hint="default" w:ascii="Times New Roman Regular" w:hAnsi="Times New Roman Regular" w:cs="Times New Roman Regular"/>
                <w:color w:val="auto"/>
              </w:rPr>
            </w:pPr>
            <w:r>
              <w:rPr>
                <w:rFonts w:hint="default" w:ascii="Times New Roman Regular" w:hAnsi="Times New Roman Regular" w:cs="Times New Roman Regular"/>
                <w:color w:val="auto"/>
                <w:sz w:val="20"/>
              </w:rPr>
              <w:t>[Enter text here]</w:t>
            </w:r>
          </w:p>
        </w:tc>
      </w:tr>
      <w:tr w14:paraId="3D5DFB98">
        <w:trPr>
          <w:cantSplit/>
          <w:trHeight w:val="3293" w:hRule="atLeast"/>
          <w:jc w:val="center"/>
        </w:trPr>
        <w:tc>
          <w:tcPr>
            <w:tcW w:w="231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1F1F1" w:themeFill="background1" w:themeFillShade="F2"/>
            <w:tcMar>
              <w:top w:w="140" w:type="dxa"/>
              <w:left w:w="140" w:type="dxa"/>
              <w:bottom w:w="140" w:type="dxa"/>
              <w:right w:w="140" w:type="dxa"/>
            </w:tcMar>
            <w:vAlign w:val="center"/>
          </w:tcPr>
          <w:p w14:paraId="51935158">
            <w:pPr>
              <w:widowControl w:val="0"/>
              <w:spacing w:after="60" w:line="240" w:lineRule="auto"/>
              <w:jc w:val="center"/>
              <w:rPr>
                <w:rFonts w:hint="default" w:ascii="Times New Roman" w:hAnsi="Times New Roman" w:eastAsia="宋体" w:cs="Times New Roman"/>
                <w:b/>
                <w:kern w:val="2"/>
                <w:sz w:val="20"/>
                <w:szCs w:val="24"/>
                <w:lang w:eastAsia="zh-CN"/>
              </w:rPr>
            </w:pPr>
            <w:r>
              <w:rPr>
                <w:rFonts w:hint="default" w:ascii="Times New Roman" w:hAnsi="Times New Roman" w:eastAsia="宋体" w:cs="Times New Roman"/>
                <w:b/>
                <w:kern w:val="2"/>
                <w:sz w:val="20"/>
                <w:szCs w:val="24"/>
                <w:lang w:eastAsia="zh-CN"/>
              </w:rPr>
              <w:t>Research Plan</w:t>
            </w:r>
          </w:p>
          <w:p w14:paraId="3FF76A64">
            <w:pPr>
              <w:widowControl w:val="0"/>
              <w:spacing w:after="60" w:line="240" w:lineRule="auto"/>
              <w:jc w:val="center"/>
              <w:rPr>
                <w:rFonts w:hint="default" w:ascii="Times New Roman" w:hAnsi="Times New Roman" w:eastAsia="宋体" w:cs="Times New Roman"/>
                <w:b/>
                <w:kern w:val="2"/>
                <w:sz w:val="20"/>
                <w:szCs w:val="24"/>
                <w:lang w:eastAsia="zh-CN"/>
              </w:rPr>
            </w:pPr>
          </w:p>
        </w:tc>
        <w:tc>
          <w:tcPr>
            <w:tcW w:w="704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140" w:type="dxa"/>
              <w:left w:w="140" w:type="dxa"/>
              <w:bottom w:w="140" w:type="dxa"/>
              <w:right w:w="140" w:type="dxa"/>
            </w:tcMar>
            <w:vAlign w:val="center"/>
          </w:tcPr>
          <w:p w14:paraId="032CF542">
            <w:pPr>
              <w:spacing w:before="0" w:after="160" w:line="276" w:lineRule="auto"/>
              <w:jc w:val="center"/>
              <w:rPr>
                <w:rFonts w:hint="default" w:ascii="Times New Roman Regular" w:hAnsi="Times New Roman Regular" w:cs="Times New Roman Regular"/>
                <w:color w:val="auto"/>
              </w:rPr>
            </w:pPr>
            <w:r>
              <w:rPr>
                <w:rFonts w:hint="default" w:ascii="Times New Roman Regular" w:hAnsi="Times New Roman Regular" w:cs="Times New Roman Regular"/>
                <w:i/>
                <w:color w:val="auto"/>
                <w:sz w:val="20"/>
              </w:rPr>
              <w:t xml:space="preserve">Instructions: </w:t>
            </w:r>
            <w:r>
              <w:rPr>
                <w:rFonts w:hint="eastAsia" w:ascii="Times New Roman Regular" w:hAnsi="Times New Roman Regular" w:eastAsia="宋体" w:cs="Times New Roman Regular"/>
                <w:i/>
                <w:color w:val="auto"/>
                <w:sz w:val="20"/>
                <w:lang w:val="en-US" w:eastAsia="zh-CN"/>
              </w:rPr>
              <w:t xml:space="preserve">Explain </w:t>
            </w:r>
            <w:r>
              <w:rPr>
                <w:rFonts w:hint="default" w:ascii="Times New Roman Regular" w:hAnsi="Times New Roman Regular" w:cs="Times New Roman Regular"/>
                <w:i/>
                <w:color w:val="auto"/>
                <w:sz w:val="20"/>
              </w:rPr>
              <w:t>the primary research methods to be employed (e.g., surveys, in-depth interviews, focus groups, participant observation/fieldwork), target participants, sampling strategy or data collection channels, key implementation milestones, division of labor among team members, and overall project timeline.</w:t>
            </w:r>
          </w:p>
          <w:p w14:paraId="31FBFF3F">
            <w:pPr>
              <w:spacing w:before="120" w:after="480"/>
              <w:jc w:val="center"/>
              <w:rPr>
                <w:rFonts w:hint="default" w:ascii="Times New Roman Regular" w:hAnsi="Times New Roman Regular" w:cs="Times New Roman Regular"/>
                <w:color w:val="auto"/>
              </w:rPr>
            </w:pPr>
            <w:r>
              <w:rPr>
                <w:rFonts w:hint="default" w:ascii="Times New Roman Regular" w:hAnsi="Times New Roman Regular" w:cs="Times New Roman Regular"/>
                <w:color w:val="auto"/>
                <w:sz w:val="20"/>
              </w:rPr>
              <w:t>[Enter text here]</w:t>
            </w:r>
          </w:p>
        </w:tc>
      </w:tr>
    </w:tbl>
    <w:p w14:paraId="00098F00">
      <w:pPr>
        <w:rPr>
          <w:rFonts w:hint="default" w:ascii="Times New Roman Regular" w:hAnsi="Times New Roman Regular" w:cs="Times New Roman Regular"/>
          <w:color w:val="auto"/>
        </w:rPr>
      </w:pPr>
    </w:p>
    <w:sectPr>
      <w:pgSz w:w="12240" w:h="15840"/>
      <w:pgMar w:top="1440" w:right="1800" w:bottom="1440" w:left="1800" w:header="720" w:footer="720" w:gutter="0"/>
      <w:pgBorders>
        <w:top w:val="none" w:sz="0" w:space="0"/>
        <w:left w:val="none" w:sz="0" w:space="0"/>
        <w:bottom w:val="none" w:sz="0" w:space="0"/>
        <w:right w:val="none" w:sz="0" w:space="0"/>
      </w:pgBorders>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embedRegular r:id="rId1" w:fontKey="{270164DF-4467-8734-7D16-D36A44DF585B}"/>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Cambria">
    <w:altName w:val="苹方-简"/>
    <w:panose1 w:val="02040503050406030204"/>
    <w:charset w:val="00"/>
    <w:family w:val="auto"/>
    <w:pitch w:val="default"/>
    <w:sig w:usb0="00000000" w:usb1="00000000" w:usb2="02000000" w:usb3="00000000" w:csb0="2000019F" w:csb1="00000000"/>
  </w:font>
  <w:font w:name="ＭＳ 明朝">
    <w:altName w:val="Hiragino Sans"/>
    <w:panose1 w:val="00000000000000000000"/>
    <w:charset w:val="80"/>
    <w:family w:val="roman"/>
    <w:pitch w:val="default"/>
    <w:sig w:usb0="00000000" w:usb1="00000000" w:usb2="00000010" w:usb3="00000000" w:csb0="00020000" w:csb1="00000000"/>
  </w:font>
  <w:font w:name="Yu Gothic">
    <w:altName w:val="Hiragino Sans"/>
    <w:panose1 w:val="020B0400000000000000"/>
    <w:charset w:val="80"/>
    <w:family w:val="auto"/>
    <w:pitch w:val="default"/>
    <w:sig w:usb0="00000000" w:usb1="00000000" w:usb2="00000016" w:usb3="00000000" w:csb0="2002009F" w:csb1="00000000"/>
  </w:font>
  <w:font w:name="ＭＳ 明朝">
    <w:altName w:val="Hiragino Sans"/>
    <w:panose1 w:val="00000000000000000000"/>
    <w:charset w:val="86"/>
    <w:family w:val="auto"/>
    <w:pitch w:val="default"/>
    <w:sig w:usb0="00000000" w:usb1="00000000" w:usb2="00000000" w:usb3="00000000" w:csb0="00000000" w:csb1="00000000"/>
  </w:font>
  <w:font w:name="ＭＳ ゴシック">
    <w:altName w:val="苹方-简"/>
    <w:panose1 w:val="00000000000000000000"/>
    <w:charset w:val="00"/>
    <w:family w:val="auto"/>
    <w:pitch w:val="default"/>
    <w:sig w:usb0="00000000" w:usb1="00000000" w:usb2="00000000" w:usb3="00000000" w:csb0="00000000" w:csb1="00000000"/>
  </w:font>
  <w:font w:name="Courier">
    <w:altName w:val="苹方-简"/>
    <w:panose1 w:val="02000500000000000000"/>
    <w:charset w:val="00"/>
    <w:family w:val="auto"/>
    <w:pitch w:val="default"/>
    <w:sig w:usb0="00000000" w:usb1="00000000" w:usb2="00000000" w:usb3="00000000" w:csb0="00000001" w:csb1="00000000"/>
  </w:font>
  <w:font w:name="Times New Roman Regular">
    <w:panose1 w:val="02020503050405090304"/>
    <w:charset w:val="00"/>
    <w:family w:val="auto"/>
    <w:pitch w:val="default"/>
    <w:sig w:usb0="E0000AFF" w:usb1="00007843" w:usb2="00000001" w:usb3="00000000" w:csb0="400001BF" w:csb1="DFF70000"/>
    <w:embedRegular r:id="rId2" w:fontKey="{09575A38-FEAF-4C11-7D16-D36A4AF3CD18}"/>
  </w:font>
  <w:font w:name="Times New Roman Bold">
    <w:panose1 w:val="02020503050405090304"/>
    <w:charset w:val="00"/>
    <w:family w:val="auto"/>
    <w:pitch w:val="default"/>
    <w:sig w:usb0="E0000AFF" w:usb1="00007843" w:usb2="00000001" w:usb3="00000000" w:csb0="400001BF" w:csb1="DFF70000"/>
    <w:embedRegular r:id="rId3" w:fontKey="{C1CF9BB1-4DFE-F9B1-7D16-D36ABD988468}"/>
  </w:font>
  <w:font w:name="ＭＳ 明朝">
    <w:altName w:val="Hiragino Sans"/>
    <w:panose1 w:val="00000000000000000000"/>
    <w:charset w:val="00"/>
    <w:family w:val="auto"/>
    <w:pitch w:val="default"/>
    <w:sig w:usb0="00000000" w:usb1="00000000" w:usb2="00000000" w:usb3="00000000" w:csb0="00000000" w:csb1="00000000"/>
  </w:font>
  <w:font w:name="Hiragino Sans">
    <w:panose1 w:val="020B0300000000000000"/>
    <w:charset w:val="80"/>
    <w:family w:val="auto"/>
    <w:pitch w:val="default"/>
    <w:sig w:usb0="E00002FF" w:usb1="7AE7FFFF" w:usb2="00000012" w:usb3="00000000" w:csb0="0002000D" w:csb1="00000000"/>
  </w:font>
  <w:font w:name="Arial Unicode MS">
    <w:panose1 w:val="020B0604020202020204"/>
    <w:charset w:val="86"/>
    <w:family w:val="auto"/>
    <w:pitch w:val="default"/>
    <w:sig w:usb0="FFFFFFFF" w:usb1="E9FFFFFF" w:usb2="0000003F" w:usb3="00000000" w:csb0="603F01FF" w:csb1="FFFF0000"/>
  </w:font>
  <w:font w:name="苹方-简">
    <w:panose1 w:val="020B0400000000000000"/>
    <w:charset w:val="86"/>
    <w:family w:val="auto"/>
    <w:pitch w:val="default"/>
    <w:sig w:usb0="A00002FF" w:usb1="7ACFFDFB" w:usb2="00000017" w:usb3="00000000" w:csb0="00040001"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Kingsoft Sign">
    <w:panose1 w:val="05050102010706020507"/>
    <w:charset w:val="00"/>
    <w:family w:val="auto"/>
    <w:pitch w:val="default"/>
    <w:sig w:usb0="00000000" w:usb1="10000000" w:usb2="00000000" w:usb3="00000000" w:csb0="00000001" w:csb1="00000000"/>
  </w:font>
  <w:font w:name="汉仪中黑KW">
    <w:panose1 w:val="00020600040101010101"/>
    <w:charset w:val="86"/>
    <w:family w:val="auto"/>
    <w:pitch w:val="default"/>
    <w:sig w:usb0="A00002BF" w:usb1="18EF7CFA" w:usb2="00000016" w:usb3="00000000" w:csb0="00040000" w:csb1="00000000"/>
  </w:font>
  <w:font w:name="PingFang SC">
    <w:panose1 w:val="020B0400000000000000"/>
    <w:charset w:val="86"/>
    <w:family w:val="auto"/>
    <w:pitch w:val="default"/>
    <w:sig w:usb0="A00002FF" w:usb1="7ACFFDFB" w:usb2="00000017" w:usb3="00000000" w:csb0="00040001" w:csb1="00000000"/>
  </w:font>
  <w:font w:name="Tahoma">
    <w:panose1 w:val="020B0604030504040204"/>
    <w:charset w:val="00"/>
    <w:family w:val="auto"/>
    <w:pitch w:val="default"/>
    <w:sig w:usb0="E1002AFF" w:usb1="C000605B" w:usb2="00000029" w:usb3="00000000" w:csb0="200101FF" w:csb1="20280000"/>
  </w:font>
  <w:font w:name="儷宋 Pro">
    <w:panose1 w:val="02020300000000000000"/>
    <w:charset w:val="88"/>
    <w:family w:val="auto"/>
    <w:pitch w:val="default"/>
    <w:sig w:usb0="80000001" w:usb1="28091800" w:usb2="00000016" w:usb3="00000000" w:csb0="001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1F64D0F"/>
    <w:rsid w:val="0430275A"/>
    <w:rsid w:val="050875CD"/>
    <w:rsid w:val="08114650"/>
    <w:rsid w:val="0A0B50CF"/>
    <w:rsid w:val="0E770F85"/>
    <w:rsid w:val="17836BED"/>
    <w:rsid w:val="18101B13"/>
    <w:rsid w:val="18F71640"/>
    <w:rsid w:val="20587DF3"/>
    <w:rsid w:val="27CB7F20"/>
    <w:rsid w:val="2B0B4AD7"/>
    <w:rsid w:val="3A141A1A"/>
    <w:rsid w:val="3B49C3DA"/>
    <w:rsid w:val="425863FC"/>
    <w:rsid w:val="4A5D4EF8"/>
    <w:rsid w:val="51646B6C"/>
    <w:rsid w:val="517BA529"/>
    <w:rsid w:val="543C16DA"/>
    <w:rsid w:val="59D10B16"/>
    <w:rsid w:val="61502C69"/>
    <w:rsid w:val="61DFAD0D"/>
    <w:rsid w:val="622A5268"/>
    <w:rsid w:val="641391F8"/>
    <w:rsid w:val="6B476E8A"/>
    <w:rsid w:val="6B792DBC"/>
    <w:rsid w:val="6DA73C10"/>
    <w:rsid w:val="6E6F31EF"/>
    <w:rsid w:val="773C312D"/>
    <w:rsid w:val="7CB3402E"/>
    <w:rsid w:val="7E1119B0"/>
    <w:rsid w:val="7F7A9FAA"/>
    <w:rsid w:val="98F704D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Calibri" w:hAnsi="Calibri" w:eastAsiaTheme="minorEastAsia" w:cstheme="minorBidi"/>
      <w:color w:val="222222"/>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儷宋 Pro" w:hAnsi="儷宋 Pro"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儷宋 Pro" w:hAnsi="儷宋 Pro"/>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tyleName="APA" SelectedStyle="/APA.XSL"/>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Pages>
  <Words>318</Words>
  <Characters>1963</Characters>
  <Lines>0</Lines>
  <Paragraphs>0</Paragraphs>
  <TotalTime>46</TotalTime>
  <ScaleCrop>false</ScaleCrop>
  <LinksUpToDate>false</LinksUpToDate>
  <CharactersWithSpaces>2243</CharactersWithSpaces>
  <Application>WPS Office_12.1.24031.24031_F1E327BC-269C-435d-A152-05C5408002CA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2013-12-24T23:15:00Z</dcterms:created>
  <dc:creator>python-docx</dc:creator>
  <dc:description>generated by python-docx</dc:description>
  <cp:lastModifiedBy>Haoyue</cp:lastModifiedBy>
  <dcterms:modified xsi:type="dcterms:W3CDTF">2026-10-17T14:32:29Z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2052-12.1.24031.24031</vt:lpwstr>
  </property>
  <property fmtid="{D5CDD505-2E9C-101B-9397-08002B2CF9AE}" pid="3" name="ICV">
    <vt:lpwstr>6AD4FB6861DDE55E7D16D36AEA1AA647_43</vt:lpwstr>
  </property>
  <property fmtid="{D5CDD505-2E9C-101B-9397-08002B2CF9AE}" pid="4" name="KSOTemplateDocerSaveRecord">
    <vt:lpwstr>eyJoZGlkIjoiZWExMWViNWQxYjIxODA5YmRiMjFjZTg5MzNiODVlY2MiLCJ1c2VySWQiOiIxNzc4Mjc5MDI1In0=</vt:lpwstr>
  </property>
</Properties>
</file>