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40EDF">
      <w:pPr>
        <w:jc w:val="center"/>
        <w:rPr>
          <w:rFonts w:hint="default" w:ascii="Times New Roman" w:hAnsi="Times New Roman" w:eastAsia="宋体" w:cs="Times New Roman"/>
          <w:color w:val="767171" w:themeColor="background2" w:themeShade="80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color w:val="767171" w:themeColor="background2" w:themeShade="80"/>
        </w:rPr>
        <w:t>2026 全球南方现代化论坛  ·  青年案例征集与汇报活动</w:t>
      </w:r>
    </w:p>
    <w:p w14:paraId="79E6EF50">
      <w:pPr>
        <w:jc w:val="center"/>
        <w:rPr>
          <w:rFonts w:hint="default" w:ascii="Times New Roman" w:hAnsi="Times New Roman" w:eastAsia="宋体" w:cs="Times New Roman"/>
          <w:b/>
          <w:bCs/>
          <w:sz w:val="20"/>
          <w:szCs w:val="20"/>
        </w:rPr>
      </w:pPr>
    </w:p>
    <w:p w14:paraId="575B5DA9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人工智能时代的全球南方：青年视角下的发展与未来</w:t>
      </w:r>
    </w:p>
    <w:p w14:paraId="6724FA0E">
      <w:pPr>
        <w:contextualSpacing/>
        <w:jc w:val="center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The Global South in the Age of Artificial Intelligence</w:t>
      </w:r>
    </w:p>
    <w:p w14:paraId="1099C6E0">
      <w:pPr>
        <w:contextualSpacing/>
        <w:jc w:val="center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24"/>
        </w:rPr>
        <w:t>Youth Perspectives on Development and the Future</w:t>
      </w:r>
    </w:p>
    <w:p w14:paraId="766F4667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40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40"/>
        </w:rPr>
        <w:t>青年案例研究申报书</w:t>
      </w:r>
    </w:p>
    <w:p w14:paraId="7C525755">
      <w:pPr>
        <w:rPr>
          <w:rFonts w:hint="default" w:ascii="Times New Roman" w:hAnsi="Times New Roman" w:eastAsia="宋体" w:cs="Times New Roman"/>
          <w:b/>
          <w:sz w:val="22"/>
        </w:rPr>
      </w:pPr>
    </w:p>
    <w:p w14:paraId="04922EA8">
      <w:pPr>
        <w:rPr>
          <w:rFonts w:hint="default" w:ascii="Times New Roman" w:hAnsi="Times New Roman" w:eastAsia="宋体" w:cs="Times New Roman"/>
          <w:b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sz w:val="21"/>
          <w:szCs w:val="21"/>
        </w:rPr>
        <w:t>表1  案例与团队信息</w:t>
      </w:r>
    </w:p>
    <w:tbl>
      <w:tblPr>
        <w:tblStyle w:val="12"/>
        <w:tblW w:w="8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817"/>
        <w:gridCol w:w="1337"/>
        <w:gridCol w:w="2677"/>
      </w:tblGrid>
      <w:tr w14:paraId="3C0ADF38">
        <w:trPr>
          <w:trHeight w:val="506" w:hRule="atLeast"/>
        </w:trPr>
        <w:tc>
          <w:tcPr>
            <w:tcW w:w="1508" w:type="dxa"/>
            <w:shd w:val="clear" w:color="auto" w:fill="E7E6E6" w:themeFill="background2"/>
          </w:tcPr>
          <w:p w14:paraId="771485DF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案例题目</w:t>
            </w:r>
          </w:p>
        </w:tc>
        <w:tc>
          <w:tcPr>
            <w:tcW w:w="6831" w:type="dxa"/>
            <w:gridSpan w:val="3"/>
          </w:tcPr>
          <w:p w14:paraId="6960A79B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</w:tr>
      <w:tr w14:paraId="3FA0BE20">
        <w:trPr>
          <w:trHeight w:val="783" w:hRule="atLeast"/>
        </w:trPr>
        <w:tc>
          <w:tcPr>
            <w:tcW w:w="1508" w:type="dxa"/>
            <w:shd w:val="clear" w:color="auto" w:fill="E7E6E6" w:themeFill="background2"/>
          </w:tcPr>
          <w:p w14:paraId="08222F21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申报议题</w:t>
            </w:r>
          </w:p>
        </w:tc>
        <w:tc>
          <w:tcPr>
            <w:tcW w:w="6831" w:type="dxa"/>
            <w:gridSpan w:val="3"/>
          </w:tcPr>
          <w:p w14:paraId="2276B8EA">
            <w:pPr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253443"/>
                <w:sz w:val="20"/>
                <w:szCs w:val="28"/>
              </w:rPr>
              <w:t>□ 人工智能与跨文化传播     □ 人工智能与青年人际交往</w:t>
            </w:r>
            <w:r>
              <w:rPr>
                <w:rFonts w:hint="default" w:ascii="Times New Roman" w:hAnsi="Times New Roman" w:eastAsia="宋体" w:cs="Times New Roman"/>
                <w:color w:val="253443"/>
                <w:sz w:val="20"/>
                <w:szCs w:val="2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253443"/>
                <w:sz w:val="20"/>
                <w:szCs w:val="28"/>
              </w:rPr>
              <w:t>□ 人工智能与青年国际合作参与</w:t>
            </w:r>
          </w:p>
        </w:tc>
      </w:tr>
      <w:tr w14:paraId="219DD511">
        <w:trPr>
          <w:trHeight w:val="506" w:hRule="atLeast"/>
        </w:trPr>
        <w:tc>
          <w:tcPr>
            <w:tcW w:w="1508" w:type="dxa"/>
            <w:shd w:val="clear" w:color="auto" w:fill="E7E6E6" w:themeFill="background2"/>
          </w:tcPr>
          <w:p w14:paraId="14AAB8A8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涉及国家/地区</w:t>
            </w:r>
          </w:p>
        </w:tc>
        <w:tc>
          <w:tcPr>
            <w:tcW w:w="6831" w:type="dxa"/>
            <w:gridSpan w:val="3"/>
          </w:tcPr>
          <w:p w14:paraId="747AAF23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</w:tr>
      <w:tr w14:paraId="4BBE7F99">
        <w:trPr>
          <w:trHeight w:val="506" w:hRule="atLeast"/>
        </w:trPr>
        <w:tc>
          <w:tcPr>
            <w:tcW w:w="1508" w:type="dxa"/>
            <w:shd w:val="clear" w:color="auto" w:fill="E7E6E6" w:themeFill="background2"/>
          </w:tcPr>
          <w:p w14:paraId="3F03B0B0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团队名称</w:t>
            </w:r>
          </w:p>
        </w:tc>
        <w:tc>
          <w:tcPr>
            <w:tcW w:w="6831" w:type="dxa"/>
            <w:gridSpan w:val="3"/>
          </w:tcPr>
          <w:p w14:paraId="0B9E1CAB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</w:tr>
      <w:tr w14:paraId="756A71B9">
        <w:trPr>
          <w:trHeight w:val="506" w:hRule="atLeast"/>
        </w:trPr>
        <w:tc>
          <w:tcPr>
            <w:tcW w:w="1508" w:type="dxa"/>
            <w:shd w:val="clear" w:color="auto" w:fill="E7E6E6" w:themeFill="background2"/>
          </w:tcPr>
          <w:p w14:paraId="6631E240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团队负责人</w:t>
            </w:r>
          </w:p>
        </w:tc>
        <w:tc>
          <w:tcPr>
            <w:tcW w:w="2817" w:type="dxa"/>
          </w:tcPr>
          <w:p w14:paraId="22C1B101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337" w:type="dxa"/>
          </w:tcPr>
          <w:p w14:paraId="7BB04196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负责人手机</w:t>
            </w:r>
          </w:p>
        </w:tc>
        <w:tc>
          <w:tcPr>
            <w:tcW w:w="2677" w:type="dxa"/>
          </w:tcPr>
          <w:p w14:paraId="33D1099C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</w:tr>
      <w:tr w14:paraId="31BABEE7">
        <w:trPr>
          <w:trHeight w:val="529" w:hRule="atLeast"/>
        </w:trPr>
        <w:tc>
          <w:tcPr>
            <w:tcW w:w="1508" w:type="dxa"/>
            <w:shd w:val="clear" w:color="auto" w:fill="E7E6E6" w:themeFill="background2"/>
          </w:tcPr>
          <w:p w14:paraId="0F99AE10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团队人数</w:t>
            </w:r>
          </w:p>
        </w:tc>
        <w:tc>
          <w:tcPr>
            <w:tcW w:w="2817" w:type="dxa"/>
          </w:tcPr>
          <w:p w14:paraId="15B74600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337" w:type="dxa"/>
          </w:tcPr>
          <w:p w14:paraId="33052B98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8"/>
              </w:rPr>
              <w:t>负责人邮箱</w:t>
            </w:r>
          </w:p>
        </w:tc>
        <w:tc>
          <w:tcPr>
            <w:tcW w:w="2677" w:type="dxa"/>
          </w:tcPr>
          <w:p w14:paraId="68662588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</w:p>
        </w:tc>
      </w:tr>
    </w:tbl>
    <w:p w14:paraId="6A536902">
      <w:pPr>
        <w:rPr>
          <w:rFonts w:hint="default" w:ascii="Times New Roman" w:hAnsi="Times New Roman" w:eastAsia="宋体" w:cs="Times New Roman"/>
          <w:b/>
          <w:sz w:val="22"/>
        </w:rPr>
      </w:pPr>
    </w:p>
    <w:p w14:paraId="643A7E5B">
      <w:pPr>
        <w:rPr>
          <w:rFonts w:hint="default" w:ascii="Times New Roman" w:hAnsi="Times New Roman" w:eastAsia="宋体" w:cs="Times New Roman"/>
          <w:b/>
          <w:sz w:val="21"/>
          <w:szCs w:val="22"/>
        </w:rPr>
      </w:pPr>
      <w:r>
        <w:rPr>
          <w:rFonts w:hint="default" w:ascii="Times New Roman" w:hAnsi="Times New Roman" w:eastAsia="宋体" w:cs="Times New Roman"/>
          <w:b/>
          <w:sz w:val="21"/>
          <w:szCs w:val="22"/>
        </w:rPr>
        <w:t>成员信息（含团队负责人）</w:t>
      </w:r>
    </w:p>
    <w:tbl>
      <w:tblPr>
        <w:tblStyle w:val="22"/>
        <w:tblW w:w="8378" w:type="dxa"/>
        <w:tblInd w:w="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1456"/>
        <w:gridCol w:w="1791"/>
        <w:gridCol w:w="1001"/>
        <w:gridCol w:w="2574"/>
      </w:tblGrid>
      <w:tr w14:paraId="4226F194">
        <w:trPr>
          <w:trHeight w:val="556" w:hRule="atLeast"/>
        </w:trPr>
        <w:tc>
          <w:tcPr>
            <w:tcW w:w="1556" w:type="dxa"/>
            <w:tcBorders>
              <w:bottom w:val="single" w:color="666666" w:themeColor="text1" w:themeTint="99" w:sz="12" w:space="0"/>
              <w:insideH w:val="single" w:sz="12" w:space="0"/>
            </w:tcBorders>
            <w:shd w:val="clear" w:color="auto" w:fill="E7E6E6" w:themeFill="background2"/>
          </w:tcPr>
          <w:p w14:paraId="330E4C1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456" w:type="dxa"/>
            <w:tcBorders>
              <w:bottom w:val="single" w:color="666666" w:themeColor="text1" w:themeTint="99" w:sz="12" w:space="0"/>
              <w:insideH w:val="single" w:sz="12" w:space="0"/>
            </w:tcBorders>
            <w:shd w:val="clear" w:color="auto" w:fill="E7E6E6" w:themeFill="background2"/>
          </w:tcPr>
          <w:p w14:paraId="468AD35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学号</w:t>
            </w:r>
          </w:p>
        </w:tc>
        <w:tc>
          <w:tcPr>
            <w:tcW w:w="1791" w:type="dxa"/>
            <w:tcBorders>
              <w:bottom w:val="single" w:color="666666" w:themeColor="text1" w:themeTint="99" w:sz="12" w:space="0"/>
              <w:insideH w:val="single" w:sz="12" w:space="0"/>
            </w:tcBorders>
            <w:shd w:val="clear" w:color="auto" w:fill="E7E6E6" w:themeFill="background2"/>
          </w:tcPr>
          <w:p w14:paraId="56D9C20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学院 / 专业</w:t>
            </w:r>
          </w:p>
        </w:tc>
        <w:tc>
          <w:tcPr>
            <w:tcW w:w="1001" w:type="dxa"/>
            <w:tcBorders>
              <w:bottom w:val="single" w:color="666666" w:themeColor="text1" w:themeTint="99" w:sz="12" w:space="0"/>
              <w:insideH w:val="single" w:sz="12" w:space="0"/>
            </w:tcBorders>
            <w:shd w:val="clear" w:color="auto" w:fill="E7E6E6" w:themeFill="background2"/>
          </w:tcPr>
          <w:p w14:paraId="7AF4C30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国别</w:t>
            </w:r>
          </w:p>
        </w:tc>
        <w:tc>
          <w:tcPr>
            <w:tcW w:w="2574" w:type="dxa"/>
            <w:tcBorders>
              <w:bottom w:val="single" w:color="666666" w:themeColor="text1" w:themeTint="99" w:sz="12" w:space="0"/>
              <w:insideH w:val="single" w:sz="12" w:space="0"/>
            </w:tcBorders>
            <w:shd w:val="clear" w:color="auto" w:fill="E7E6E6" w:themeFill="background2"/>
          </w:tcPr>
          <w:p w14:paraId="1AEAF0D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邮箱</w:t>
            </w:r>
          </w:p>
        </w:tc>
      </w:tr>
      <w:tr w14:paraId="4B29D321">
        <w:trPr>
          <w:trHeight w:val="685" w:hRule="atLeast"/>
        </w:trPr>
        <w:tc>
          <w:tcPr>
            <w:tcW w:w="1556" w:type="dxa"/>
          </w:tcPr>
          <w:p w14:paraId="6B0E8372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sz w:val="1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i/>
                <w:iCs/>
                <w:sz w:val="18"/>
                <w:lang w:val="en-US" w:eastAsia="zh-CN"/>
              </w:rPr>
              <w:t>（团队负责人）</w:t>
            </w:r>
          </w:p>
        </w:tc>
        <w:tc>
          <w:tcPr>
            <w:tcW w:w="1456" w:type="dxa"/>
          </w:tcPr>
          <w:p w14:paraId="26D58D99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sz w:val="18"/>
              </w:rPr>
            </w:pPr>
          </w:p>
        </w:tc>
        <w:tc>
          <w:tcPr>
            <w:tcW w:w="1791" w:type="dxa"/>
          </w:tcPr>
          <w:p w14:paraId="69A5F0AF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001" w:type="dxa"/>
          </w:tcPr>
          <w:p w14:paraId="1E0F5C11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2574" w:type="dxa"/>
          </w:tcPr>
          <w:p w14:paraId="4E4BC0A2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</w:tr>
      <w:tr w14:paraId="4BC2ED93">
        <w:trPr>
          <w:trHeight w:val="615" w:hRule="atLeast"/>
        </w:trPr>
        <w:tc>
          <w:tcPr>
            <w:tcW w:w="1556" w:type="dxa"/>
          </w:tcPr>
          <w:p w14:paraId="1E956F6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</w:rPr>
            </w:pPr>
          </w:p>
        </w:tc>
        <w:tc>
          <w:tcPr>
            <w:tcW w:w="1456" w:type="dxa"/>
          </w:tcPr>
          <w:p w14:paraId="65DEC6A2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791" w:type="dxa"/>
          </w:tcPr>
          <w:p w14:paraId="2E77325C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001" w:type="dxa"/>
          </w:tcPr>
          <w:p w14:paraId="2DD3B06A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2574" w:type="dxa"/>
          </w:tcPr>
          <w:p w14:paraId="2D23A6CE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</w:tr>
      <w:tr w14:paraId="4B04CB66">
        <w:trPr>
          <w:trHeight w:val="615" w:hRule="atLeast"/>
        </w:trPr>
        <w:tc>
          <w:tcPr>
            <w:tcW w:w="1556" w:type="dxa"/>
          </w:tcPr>
          <w:p w14:paraId="1020F7D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</w:rPr>
            </w:pPr>
          </w:p>
        </w:tc>
        <w:tc>
          <w:tcPr>
            <w:tcW w:w="1456" w:type="dxa"/>
          </w:tcPr>
          <w:p w14:paraId="5BD0F255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791" w:type="dxa"/>
          </w:tcPr>
          <w:p w14:paraId="79ED910D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001" w:type="dxa"/>
          </w:tcPr>
          <w:p w14:paraId="29E28853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2574" w:type="dxa"/>
          </w:tcPr>
          <w:p w14:paraId="7294A181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</w:tr>
      <w:tr w14:paraId="5F64140C">
        <w:trPr>
          <w:trHeight w:val="650" w:hRule="atLeast"/>
        </w:trPr>
        <w:tc>
          <w:tcPr>
            <w:tcW w:w="1556" w:type="dxa"/>
          </w:tcPr>
          <w:p w14:paraId="11FBD38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</w:rPr>
            </w:pPr>
          </w:p>
        </w:tc>
        <w:tc>
          <w:tcPr>
            <w:tcW w:w="1456" w:type="dxa"/>
          </w:tcPr>
          <w:p w14:paraId="04EDF8B3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791" w:type="dxa"/>
          </w:tcPr>
          <w:p w14:paraId="386A8FAB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1001" w:type="dxa"/>
          </w:tcPr>
          <w:p w14:paraId="6B166624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  <w:tc>
          <w:tcPr>
            <w:tcW w:w="2574" w:type="dxa"/>
          </w:tcPr>
          <w:p w14:paraId="555956CF">
            <w:pPr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</w:p>
        </w:tc>
      </w:tr>
    </w:tbl>
    <w:p w14:paraId="1D61E9D4">
      <w:pPr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填写说明：</w:t>
      </w:r>
      <w:r>
        <w:rPr>
          <w:rFonts w:hint="default" w:ascii="Times New Roman" w:hAnsi="Times New Roman" w:cs="Times New Roman"/>
          <w:b w:val="0"/>
          <w:bCs/>
          <w:sz w:val="21"/>
          <w:szCs w:val="21"/>
        </w:rPr>
        <w:t>每组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3-5</w:t>
      </w:r>
      <w:r>
        <w:rPr>
          <w:rFonts w:hint="default" w:ascii="Times New Roman" w:hAnsi="Times New Roman" w:cs="Times New Roman"/>
          <w:b w:val="0"/>
          <w:bCs/>
          <w:sz w:val="21"/>
          <w:szCs w:val="21"/>
        </w:rPr>
        <w:t>人；团队负责人请填写在成员信息首行</w:t>
      </w:r>
    </w:p>
    <w:p w14:paraId="505418D8">
      <w:pPr>
        <w:rPr>
          <w:rFonts w:hint="default" w:ascii="Times New Roman" w:hAnsi="Times New Roman" w:cs="Times New Roman"/>
          <w:b w:val="0"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申报截止日期：</w:t>
      </w:r>
      <w:r>
        <w:rPr>
          <w:rFonts w:hint="default" w:ascii="Times New Roman" w:hAnsi="Times New Roman" w:cs="Times New Roman"/>
          <w:b w:val="0"/>
          <w:bCs/>
          <w:sz w:val="21"/>
          <w:szCs w:val="21"/>
        </w:rPr>
        <w:t>2026年11月2日（星期一）22:00（北京时间）</w:t>
      </w:r>
    </w:p>
    <w:p w14:paraId="221416CA">
      <w:pPr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材料提交邮箱：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instrText xml:space="preserve"> HYPERLINK "mailto:cgaig@fudan.edu.cn" </w:instrTex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cgaig@fudan.edu.cn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fldChar w:fldCharType="end"/>
      </w:r>
    </w:p>
    <w:p w14:paraId="439A159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sz w:val="24"/>
        </w:rPr>
        <w:br w:type="page"/>
      </w:r>
      <w:r>
        <w:rPr>
          <w:rFonts w:hint="default" w:ascii="Times New Roman" w:hAnsi="Times New Roman" w:eastAsia="宋体" w:cs="Times New Roman"/>
          <w:b/>
          <w:sz w:val="22"/>
        </w:rPr>
        <w:t>表2  案例研究申报内容</w:t>
      </w:r>
    </w:p>
    <w:p w14:paraId="02687AE8">
      <w:pPr>
        <w:rPr>
          <w:rFonts w:hint="default" w:ascii="Times New Roman" w:hAnsi="Times New Roman" w:cs="Times New Roman"/>
          <w:b w:val="0"/>
          <w:bCs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/>
          <w:sz w:val="18"/>
          <w:szCs w:val="18"/>
        </w:rPr>
        <w:t>请结合实际案例填写，重点说明已有研究基础与拟开展的调研工作（中文约2000字）。</w:t>
      </w:r>
    </w:p>
    <w:tbl>
      <w:tblPr>
        <w:tblStyle w:val="12"/>
        <w:tblW w:w="8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6781"/>
      </w:tblGrid>
      <w:tr w14:paraId="08221035">
        <w:trPr>
          <w:trHeight w:val="2315" w:hRule="atLeast"/>
        </w:trPr>
        <w:tc>
          <w:tcPr>
            <w:tcW w:w="1524" w:type="dxa"/>
            <w:shd w:val="clear" w:color="auto" w:fill="E7E6E6" w:themeFill="background2"/>
            <w:vAlign w:val="center"/>
          </w:tcPr>
          <w:p w14:paraId="30A9EBB0">
            <w:pPr>
              <w:spacing w:after="6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</w:rPr>
              <w:t>案例背景</w:t>
            </w:r>
          </w:p>
          <w:p w14:paraId="01C3967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81" w:type="dxa"/>
            <w:vAlign w:val="center"/>
          </w:tcPr>
          <w:p w14:paraId="25249983">
            <w:pPr>
              <w:spacing w:after="200" w:line="324" w:lineRule="auto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18"/>
              </w:rPr>
              <w:t>填写提示：说明案例所处国家或地区的发展背景、涉及的青年群体及人工智能应用场景，突出与全球南方相关的现实需求，并解释选题的代表性与研究价值。</w:t>
            </w:r>
          </w:p>
        </w:tc>
      </w:tr>
      <w:tr w14:paraId="288A09FE">
        <w:trPr>
          <w:trHeight w:val="2056" w:hRule="atLeast"/>
        </w:trPr>
        <w:tc>
          <w:tcPr>
            <w:tcW w:w="1524" w:type="dxa"/>
            <w:shd w:val="clear" w:color="auto" w:fill="E7E6E6" w:themeFill="background2"/>
            <w:vAlign w:val="center"/>
          </w:tcPr>
          <w:p w14:paraId="1DD47E06">
            <w:pPr>
              <w:spacing w:after="6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</w:rPr>
              <w:t>核心问题</w:t>
            </w:r>
          </w:p>
          <w:p w14:paraId="7BF36B9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81" w:type="dxa"/>
            <w:vAlign w:val="center"/>
          </w:tcPr>
          <w:p w14:paraId="799D7478">
            <w:pPr>
              <w:spacing w:after="200" w:line="324" w:lineRule="auto"/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</w:rPr>
              <w:t>填写提示：从三个征集议题中选定一个方向，明确研究对象和范围，提出1—2个具体、可通过案例调研回答的核心问题。</w:t>
            </w:r>
          </w:p>
        </w:tc>
      </w:tr>
      <w:tr w14:paraId="710206F5">
        <w:trPr>
          <w:trHeight w:val="2886" w:hRule="atLeast"/>
        </w:trPr>
        <w:tc>
          <w:tcPr>
            <w:tcW w:w="1524" w:type="dxa"/>
            <w:shd w:val="clear" w:color="auto" w:fill="E7E6E6" w:themeFill="background2"/>
            <w:vAlign w:val="center"/>
          </w:tcPr>
          <w:p w14:paraId="52AE2C6A">
            <w:pPr>
              <w:spacing w:after="6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</w:rPr>
              <w:t>前期研究基础</w:t>
            </w:r>
          </w:p>
          <w:p w14:paraId="7EEAC1D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81" w:type="dxa"/>
            <w:vAlign w:val="center"/>
          </w:tcPr>
          <w:p w14:paraId="428E87F1">
            <w:pPr>
              <w:spacing w:after="200" w:line="324" w:lineRule="auto"/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</w:rPr>
              <w:t>填写提示：介绍目前掌握的具体案例线索、已有观察、访谈或亲身实践经历，以及相关数据和资料来源。</w:t>
            </w:r>
          </w:p>
        </w:tc>
      </w:tr>
      <w:tr w14:paraId="2BE246F8">
        <w:trPr>
          <w:trHeight w:val="4954" w:hRule="atLeast"/>
        </w:trPr>
        <w:tc>
          <w:tcPr>
            <w:tcW w:w="1524" w:type="dxa"/>
            <w:shd w:val="clear" w:color="auto" w:fill="E7E6E6" w:themeFill="background2"/>
            <w:vAlign w:val="center"/>
          </w:tcPr>
          <w:p w14:paraId="75D1E01C">
            <w:pPr>
              <w:spacing w:after="6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</w:rPr>
              <w:t>调研计划</w:t>
            </w:r>
          </w:p>
        </w:tc>
        <w:tc>
          <w:tcPr>
            <w:tcW w:w="6781" w:type="dxa"/>
            <w:vAlign w:val="center"/>
          </w:tcPr>
          <w:p w14:paraId="130B199D">
            <w:pPr>
              <w:spacing w:after="200" w:line="324" w:lineRule="auto"/>
              <w:jc w:val="center"/>
              <w:rPr>
                <w:rFonts w:hint="default" w:ascii="Times New Roman" w:hAnsi="Times New Roman" w:eastAsia="宋体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</w:rPr>
              <w:t>填写提示：说明后续拟采用的</w:t>
            </w:r>
            <w:r>
              <w:rPr>
                <w:rFonts w:hint="default" w:ascii="Times New Roman" w:hAnsi="Times New Roman" w:eastAsia="宋体" w:cs="Times New Roman"/>
                <w:sz w:val="18"/>
                <w:lang w:val="en-US" w:eastAsia="zh-CN"/>
              </w:rPr>
              <w:t>一手</w:t>
            </w:r>
            <w:r>
              <w:rPr>
                <w:rFonts w:hint="default" w:ascii="Times New Roman" w:hAnsi="Times New Roman" w:eastAsia="宋体" w:cs="Times New Roman"/>
                <w:sz w:val="18"/>
              </w:rPr>
              <w:t>研究方法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18"/>
                <w:lang w:val="en-US" w:eastAsia="zh-CN"/>
              </w:rPr>
              <w:t>调研、访谈、焦点小组、亲身实践等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18"/>
              </w:rPr>
              <w:t>，以及调研对象、取样或材料获取途径、主要实施步骤、成员分工和进度安排。</w:t>
            </w:r>
          </w:p>
        </w:tc>
      </w:tr>
    </w:tbl>
    <w:p w14:paraId="3958AA6E">
      <w:pPr>
        <w:spacing w:before="180" w:line="300" w:lineRule="auto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9A2A716-610B-5519-5C16-D36AAB547E4A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39820">
    <w:pPr>
      <w:pStyle w:val="7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F47F13">
                          <w:pPr>
                            <w:pStyle w:val="7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F47F13">
                    <w:pPr>
                      <w:pStyle w:val="7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E8CEF">
    <w:pPr>
      <w:spacing w:line="360" w:lineRule="auto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1E461A"/>
    <w:multiLevelType w:val="multilevel"/>
    <w:tmpl w:val="331E461A"/>
    <w:lvl w:ilvl="0" w:tentative="0">
      <w:start w:val="1"/>
      <w:numFmt w:val="decimal"/>
      <w:pStyle w:val="19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I4OWM3NmZmOWUyZmZkMjdhZTFiNjhhYzJiNjdkMjYifQ=="/>
  </w:docVars>
  <w:rsids>
    <w:rsidRoot w:val="004D4A03"/>
    <w:rsid w:val="00004223"/>
    <w:rsid w:val="00060C6A"/>
    <w:rsid w:val="00071B95"/>
    <w:rsid w:val="000F516E"/>
    <w:rsid w:val="001A3C45"/>
    <w:rsid w:val="001A5ABF"/>
    <w:rsid w:val="001D6646"/>
    <w:rsid w:val="001F1525"/>
    <w:rsid w:val="00221D4D"/>
    <w:rsid w:val="002A4ABF"/>
    <w:rsid w:val="002E009B"/>
    <w:rsid w:val="002F5309"/>
    <w:rsid w:val="003013F5"/>
    <w:rsid w:val="00352694"/>
    <w:rsid w:val="00387DAD"/>
    <w:rsid w:val="003C587E"/>
    <w:rsid w:val="003D4114"/>
    <w:rsid w:val="00431BDF"/>
    <w:rsid w:val="004418B8"/>
    <w:rsid w:val="00475B68"/>
    <w:rsid w:val="004A0959"/>
    <w:rsid w:val="004B429F"/>
    <w:rsid w:val="004D4A03"/>
    <w:rsid w:val="00503E7C"/>
    <w:rsid w:val="00555737"/>
    <w:rsid w:val="005C5E84"/>
    <w:rsid w:val="005D3343"/>
    <w:rsid w:val="005F30F1"/>
    <w:rsid w:val="005F336F"/>
    <w:rsid w:val="006B50CD"/>
    <w:rsid w:val="00742D7F"/>
    <w:rsid w:val="00750815"/>
    <w:rsid w:val="007B4C5E"/>
    <w:rsid w:val="007C6199"/>
    <w:rsid w:val="007D481E"/>
    <w:rsid w:val="008020EB"/>
    <w:rsid w:val="00804F6C"/>
    <w:rsid w:val="00852A5C"/>
    <w:rsid w:val="008662E2"/>
    <w:rsid w:val="009A46E1"/>
    <w:rsid w:val="009C1F13"/>
    <w:rsid w:val="00A01656"/>
    <w:rsid w:val="00A35137"/>
    <w:rsid w:val="00A41882"/>
    <w:rsid w:val="00A678DF"/>
    <w:rsid w:val="00AA65E3"/>
    <w:rsid w:val="00B05643"/>
    <w:rsid w:val="00B17C94"/>
    <w:rsid w:val="00B853E0"/>
    <w:rsid w:val="00BE0B1F"/>
    <w:rsid w:val="00C52340"/>
    <w:rsid w:val="00CB06BB"/>
    <w:rsid w:val="00CB637C"/>
    <w:rsid w:val="00D17C1B"/>
    <w:rsid w:val="00D44AD4"/>
    <w:rsid w:val="00D5252F"/>
    <w:rsid w:val="00DA7FF6"/>
    <w:rsid w:val="00DB063E"/>
    <w:rsid w:val="00DB2746"/>
    <w:rsid w:val="00DC24F9"/>
    <w:rsid w:val="00DC5E6F"/>
    <w:rsid w:val="00DE71CD"/>
    <w:rsid w:val="00E5531B"/>
    <w:rsid w:val="00ED26A6"/>
    <w:rsid w:val="00ED6537"/>
    <w:rsid w:val="00F20EF2"/>
    <w:rsid w:val="00F917BA"/>
    <w:rsid w:val="00F945AE"/>
    <w:rsid w:val="00FC7B64"/>
    <w:rsid w:val="00FE6868"/>
    <w:rsid w:val="01B6221C"/>
    <w:rsid w:val="026E0D49"/>
    <w:rsid w:val="038720C2"/>
    <w:rsid w:val="048C3708"/>
    <w:rsid w:val="04A70542"/>
    <w:rsid w:val="04F55751"/>
    <w:rsid w:val="05526700"/>
    <w:rsid w:val="05542478"/>
    <w:rsid w:val="066F6E3E"/>
    <w:rsid w:val="08031F33"/>
    <w:rsid w:val="082B0AFA"/>
    <w:rsid w:val="08404F36"/>
    <w:rsid w:val="0A375EC4"/>
    <w:rsid w:val="0A4A209B"/>
    <w:rsid w:val="0A621193"/>
    <w:rsid w:val="0AB97243"/>
    <w:rsid w:val="0BBC48D3"/>
    <w:rsid w:val="0BC96FF0"/>
    <w:rsid w:val="0C801DA5"/>
    <w:rsid w:val="0CB87790"/>
    <w:rsid w:val="0ECA37AB"/>
    <w:rsid w:val="0F1862C4"/>
    <w:rsid w:val="10345380"/>
    <w:rsid w:val="10482BD9"/>
    <w:rsid w:val="13BF31B2"/>
    <w:rsid w:val="14AD3953"/>
    <w:rsid w:val="152C2AC9"/>
    <w:rsid w:val="174F2A9F"/>
    <w:rsid w:val="18491BE4"/>
    <w:rsid w:val="18D47700"/>
    <w:rsid w:val="192B3098"/>
    <w:rsid w:val="19467ED2"/>
    <w:rsid w:val="1A277D03"/>
    <w:rsid w:val="1A9133CF"/>
    <w:rsid w:val="1B102545"/>
    <w:rsid w:val="1B723200"/>
    <w:rsid w:val="1E6C3F37"/>
    <w:rsid w:val="1EA732A6"/>
    <w:rsid w:val="1EC57AEB"/>
    <w:rsid w:val="1F06438B"/>
    <w:rsid w:val="1F5C3FAB"/>
    <w:rsid w:val="20DD0861"/>
    <w:rsid w:val="219F63D1"/>
    <w:rsid w:val="21A50B34"/>
    <w:rsid w:val="21F66939"/>
    <w:rsid w:val="21FD19D5"/>
    <w:rsid w:val="2245341D"/>
    <w:rsid w:val="23675615"/>
    <w:rsid w:val="2547125A"/>
    <w:rsid w:val="25900E53"/>
    <w:rsid w:val="25D54AB7"/>
    <w:rsid w:val="26C92BC5"/>
    <w:rsid w:val="27826579"/>
    <w:rsid w:val="27E64D5A"/>
    <w:rsid w:val="29635FA5"/>
    <w:rsid w:val="2A2D4EC2"/>
    <w:rsid w:val="2E59A76E"/>
    <w:rsid w:val="2E7A61FC"/>
    <w:rsid w:val="2F2D14C0"/>
    <w:rsid w:val="2F5B602D"/>
    <w:rsid w:val="2F5C6564"/>
    <w:rsid w:val="2FFF2DAA"/>
    <w:rsid w:val="323B5CA2"/>
    <w:rsid w:val="32EC5E34"/>
    <w:rsid w:val="33D068BE"/>
    <w:rsid w:val="33ED7470"/>
    <w:rsid w:val="343155AF"/>
    <w:rsid w:val="345968B4"/>
    <w:rsid w:val="34E15227"/>
    <w:rsid w:val="34E22D4D"/>
    <w:rsid w:val="35496928"/>
    <w:rsid w:val="35E13004"/>
    <w:rsid w:val="360F1920"/>
    <w:rsid w:val="361C5DEB"/>
    <w:rsid w:val="36203B2D"/>
    <w:rsid w:val="36EEC56F"/>
    <w:rsid w:val="375872F6"/>
    <w:rsid w:val="3781684D"/>
    <w:rsid w:val="37FC2378"/>
    <w:rsid w:val="38653A79"/>
    <w:rsid w:val="38D26C34"/>
    <w:rsid w:val="39B5458C"/>
    <w:rsid w:val="3B691AD2"/>
    <w:rsid w:val="3EB85295"/>
    <w:rsid w:val="41F145CF"/>
    <w:rsid w:val="43F1458B"/>
    <w:rsid w:val="44110F59"/>
    <w:rsid w:val="45833790"/>
    <w:rsid w:val="461F185C"/>
    <w:rsid w:val="46405B25"/>
    <w:rsid w:val="467D4684"/>
    <w:rsid w:val="47745A86"/>
    <w:rsid w:val="4799373F"/>
    <w:rsid w:val="47BA5463"/>
    <w:rsid w:val="49B65B07"/>
    <w:rsid w:val="4A3663F5"/>
    <w:rsid w:val="4A56725E"/>
    <w:rsid w:val="4AB10DA0"/>
    <w:rsid w:val="4ABA5EA6"/>
    <w:rsid w:val="4AC705C3"/>
    <w:rsid w:val="4BEC2AF7"/>
    <w:rsid w:val="4C2061DD"/>
    <w:rsid w:val="4C9C6CAA"/>
    <w:rsid w:val="4D5D520F"/>
    <w:rsid w:val="508807F5"/>
    <w:rsid w:val="50D457E8"/>
    <w:rsid w:val="519F5DF6"/>
    <w:rsid w:val="51C15D6C"/>
    <w:rsid w:val="52344790"/>
    <w:rsid w:val="52891579"/>
    <w:rsid w:val="52CA50F4"/>
    <w:rsid w:val="534C7AEF"/>
    <w:rsid w:val="5415239F"/>
    <w:rsid w:val="543071D9"/>
    <w:rsid w:val="543A0058"/>
    <w:rsid w:val="550348EE"/>
    <w:rsid w:val="55241B5D"/>
    <w:rsid w:val="55F21698"/>
    <w:rsid w:val="565E627F"/>
    <w:rsid w:val="56AB0D99"/>
    <w:rsid w:val="56E9366F"/>
    <w:rsid w:val="56EB388B"/>
    <w:rsid w:val="57D66E85"/>
    <w:rsid w:val="58CA7BFC"/>
    <w:rsid w:val="594B0611"/>
    <w:rsid w:val="59682F71"/>
    <w:rsid w:val="5A6220B6"/>
    <w:rsid w:val="5D0B2591"/>
    <w:rsid w:val="5D1F603D"/>
    <w:rsid w:val="5DA36C6E"/>
    <w:rsid w:val="5E60690D"/>
    <w:rsid w:val="5E7303EE"/>
    <w:rsid w:val="5F585836"/>
    <w:rsid w:val="5F9F2CB5"/>
    <w:rsid w:val="60206354"/>
    <w:rsid w:val="61504A17"/>
    <w:rsid w:val="6166248C"/>
    <w:rsid w:val="618D7518"/>
    <w:rsid w:val="61B74A96"/>
    <w:rsid w:val="652F0DE7"/>
    <w:rsid w:val="653F727C"/>
    <w:rsid w:val="65A6554D"/>
    <w:rsid w:val="660109D5"/>
    <w:rsid w:val="66042274"/>
    <w:rsid w:val="669C24AC"/>
    <w:rsid w:val="6759039D"/>
    <w:rsid w:val="6760172C"/>
    <w:rsid w:val="68A67612"/>
    <w:rsid w:val="68CD4B9F"/>
    <w:rsid w:val="697F233D"/>
    <w:rsid w:val="69FB573C"/>
    <w:rsid w:val="6ADE12E5"/>
    <w:rsid w:val="6CF5AF9B"/>
    <w:rsid w:val="6DAE0E09"/>
    <w:rsid w:val="6DFD7CD4"/>
    <w:rsid w:val="6F3516F0"/>
    <w:rsid w:val="6F435BBB"/>
    <w:rsid w:val="6F9E54E7"/>
    <w:rsid w:val="6FDE0FEE"/>
    <w:rsid w:val="6FFFB285"/>
    <w:rsid w:val="72442376"/>
    <w:rsid w:val="73BD53BE"/>
    <w:rsid w:val="74BD01BD"/>
    <w:rsid w:val="74D84FF7"/>
    <w:rsid w:val="75FB0F9D"/>
    <w:rsid w:val="7608190C"/>
    <w:rsid w:val="767C54C1"/>
    <w:rsid w:val="76A5715B"/>
    <w:rsid w:val="76B178AE"/>
    <w:rsid w:val="76E25CB9"/>
    <w:rsid w:val="777A4144"/>
    <w:rsid w:val="777D2083"/>
    <w:rsid w:val="786A30E5"/>
    <w:rsid w:val="796450AB"/>
    <w:rsid w:val="797F1EE5"/>
    <w:rsid w:val="79F807A6"/>
    <w:rsid w:val="7B644801"/>
    <w:rsid w:val="7B670E83"/>
    <w:rsid w:val="7C584D99"/>
    <w:rsid w:val="7C5E5DE2"/>
    <w:rsid w:val="7C6E1EAE"/>
    <w:rsid w:val="7D5E6E2F"/>
    <w:rsid w:val="7D6A7B3A"/>
    <w:rsid w:val="7D9A4380"/>
    <w:rsid w:val="7E2E2A5D"/>
    <w:rsid w:val="7E7241C6"/>
    <w:rsid w:val="7E9C7095"/>
    <w:rsid w:val="7FBDC1B1"/>
    <w:rsid w:val="7FF1B483"/>
    <w:rsid w:val="7FFFCC57"/>
    <w:rsid w:val="97EFFDDC"/>
    <w:rsid w:val="AEF2617A"/>
    <w:rsid w:val="BE3F226B"/>
    <w:rsid w:val="CF7CD766"/>
    <w:rsid w:val="CFF9F972"/>
    <w:rsid w:val="D7D3A0A4"/>
    <w:rsid w:val="DE7C6573"/>
    <w:rsid w:val="E2EB1F2C"/>
    <w:rsid w:val="E97D2EF3"/>
    <w:rsid w:val="EFFFA70F"/>
    <w:rsid w:val="F1DB17D4"/>
    <w:rsid w:val="F57870D9"/>
    <w:rsid w:val="FBA73A7B"/>
    <w:rsid w:val="FBFD0515"/>
    <w:rsid w:val="FDBC105B"/>
    <w:rsid w:val="FF3FC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6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sz w:val="30"/>
      <w:szCs w:val="30"/>
      <w:lang w:val="en-US" w:eastAsia="zh-CN" w:bidi="ar-SA"/>
    </w:rPr>
  </w:style>
  <w:style w:type="paragraph" w:styleId="3">
    <w:name w:val="heading 2"/>
    <w:next w:val="1"/>
    <w:link w:val="17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8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  <w:szCs w:val="22"/>
    </w:rPr>
  </w:style>
  <w:style w:type="paragraph" w:styleId="5">
    <w:name w:val="heading 5"/>
    <w:basedOn w:val="1"/>
    <w:next w:val="1"/>
    <w:semiHidden/>
    <w:unhideWhenUsed/>
    <w:qFormat/>
    <w:uiPriority w:val="9"/>
    <w:pPr>
      <w:spacing w:beforeAutospacing="1" w:afterAutospacing="1"/>
      <w:jc w:val="left"/>
      <w:outlineLvl w:val="4"/>
    </w:pPr>
    <w:rPr>
      <w:rFonts w:hint="eastAsia" w:ascii="宋体" w:hAnsi="宋体"/>
      <w:b/>
      <w:bCs/>
      <w:kern w:val="0"/>
      <w:sz w:val="20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next w:val="1"/>
    <w:qFormat/>
    <w:uiPriority w:val="10"/>
    <w:pPr>
      <w:keepNext/>
      <w:contextualSpacing/>
    </w:pPr>
    <w:rPr>
      <w:rFonts w:eastAsia="黑体"/>
      <w:b/>
      <w:color w:val="000000"/>
      <w:spacing w:val="5"/>
      <w:kern w:val="28"/>
      <w:sz w:val="38"/>
      <w:szCs w:val="5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3"/>
    <w:link w:val="2"/>
    <w:autoRedefine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7">
    <w:name w:val="标题 2 字符"/>
    <w:basedOn w:val="13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8">
    <w:name w:val="标题 3 字符"/>
    <w:basedOn w:val="13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9">
    <w:name w:val="分工标记"/>
    <w:basedOn w:val="1"/>
    <w:next w:val="1"/>
    <w:autoRedefine/>
    <w:qFormat/>
    <w:uiPriority w:val="0"/>
    <w:pPr>
      <w:numPr>
        <w:ilvl w:val="0"/>
        <w:numId w:val="1"/>
      </w:numPr>
      <w:spacing w:after="100" w:afterLines="100"/>
    </w:pPr>
    <w:rPr>
      <w:rFonts w:eastAsia="黑体" w:asciiTheme="minorHAnsi" w:hAnsiTheme="minorHAnsi" w:cstheme="minorBidi"/>
      <w:b/>
      <w:color w:val="385724" w:themeColor="accent6" w:themeShade="80"/>
      <w:szCs w:val="22"/>
    </w:rPr>
  </w:style>
  <w:style w:type="character" w:customStyle="1" w:styleId="20">
    <w:name w:val="页眉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21">
    <w:name w:val="页脚 字符"/>
    <w:basedOn w:val="13"/>
    <w:link w:val="7"/>
    <w:qFormat/>
    <w:uiPriority w:val="99"/>
    <w:rPr>
      <w:sz w:val="18"/>
      <w:szCs w:val="18"/>
    </w:rPr>
  </w:style>
  <w:style w:type="table" w:customStyle="1" w:styleId="22">
    <w:name w:val="Grid Table 1 Light"/>
    <w:basedOn w:val="11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562</Words>
  <Characters>675</Characters>
  <Lines>18</Lines>
  <Paragraphs>7</Paragraphs>
  <TotalTime>117</TotalTime>
  <ScaleCrop>false</ScaleCrop>
  <LinksUpToDate>false</LinksUpToDate>
  <CharactersWithSpaces>708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2026-10-15T11:14:00Z</dcterms:created>
  <dc:creator>赵 聪悦</dc:creator>
  <cp:lastModifiedBy>Haoyue</cp:lastModifiedBy>
  <dcterms:modified xsi:type="dcterms:W3CDTF">2026-10-17T14:31:56Z</dcterms:modified>
  <dc:title>人工智能时代的全球南方：青年视角下的发展与未来—青年案例研究申报书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2F6C4B82E14D6A035C16D36ADF8CEA68_43</vt:lpwstr>
  </property>
  <property fmtid="{D5CDD505-2E9C-101B-9397-08002B2CF9AE}" pid="4" name="KSOTemplateDocerSaveRecord">
    <vt:lpwstr>eyJoZGlkIjoiZWExMWViNWQxYjIxODA5YmRiMjFjZTg5MzNiODVlY2MiLCJ1c2VySWQiOiIxNzc4Mjc5MDI1In0=</vt:lpwstr>
  </property>
</Properties>
</file>